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099BB" w14:textId="139F3E01" w:rsidR="00273C7D" w:rsidRDefault="00273C7D" w:rsidP="00273C7D">
      <w:pPr>
        <w:spacing w:after="0" w:line="240" w:lineRule="auto"/>
        <w:rPr>
          <w:rFonts w:ascii="Arial" w:hAnsi="Arial" w:cs="Arial"/>
          <w:b/>
          <w:bCs/>
          <w:sz w:val="20"/>
          <w:szCs w:val="20"/>
        </w:rPr>
      </w:pPr>
      <w:r>
        <w:rPr>
          <w:rFonts w:ascii="Arial" w:hAnsi="Arial" w:cs="Arial"/>
          <w:b/>
          <w:bCs/>
          <w:sz w:val="20"/>
          <w:szCs w:val="20"/>
        </w:rPr>
        <w:t>Associate Director</w:t>
      </w:r>
      <w:r w:rsidR="00E75F60">
        <w:rPr>
          <w:rFonts w:ascii="Arial" w:hAnsi="Arial" w:cs="Arial"/>
          <w:b/>
          <w:bCs/>
          <w:sz w:val="20"/>
          <w:szCs w:val="20"/>
        </w:rPr>
        <w:t xml:space="preserve"> or Staff Scientist</w:t>
      </w:r>
      <w:r w:rsidR="00247C59">
        <w:rPr>
          <w:rFonts w:ascii="Arial" w:hAnsi="Arial" w:cs="Arial"/>
          <w:b/>
          <w:bCs/>
          <w:sz w:val="20"/>
          <w:szCs w:val="20"/>
        </w:rPr>
        <w:t>,</w:t>
      </w:r>
      <w:r w:rsidRPr="00211755">
        <w:rPr>
          <w:rFonts w:ascii="Arial" w:hAnsi="Arial" w:cs="Arial"/>
          <w:b/>
          <w:bCs/>
          <w:sz w:val="20"/>
          <w:szCs w:val="20"/>
        </w:rPr>
        <w:t xml:space="preserve"> Geisinger </w:t>
      </w:r>
      <w:r>
        <w:rPr>
          <w:rFonts w:ascii="Arial" w:hAnsi="Arial" w:cs="Arial"/>
          <w:b/>
          <w:bCs/>
          <w:sz w:val="20"/>
          <w:szCs w:val="20"/>
        </w:rPr>
        <w:t>Program Evaluation</w:t>
      </w:r>
    </w:p>
    <w:p w14:paraId="36954E62" w14:textId="77777777" w:rsidR="00047C8E" w:rsidRDefault="00047C8E" w:rsidP="008D3BDB">
      <w:pPr>
        <w:spacing w:after="0" w:line="240" w:lineRule="auto"/>
        <w:rPr>
          <w:rFonts w:ascii="Arial" w:eastAsia="Times New Roman" w:hAnsi="Arial" w:cs="Arial"/>
          <w:color w:val="000000" w:themeColor="text1"/>
          <w:sz w:val="20"/>
          <w:szCs w:val="20"/>
        </w:rPr>
      </w:pPr>
    </w:p>
    <w:p w14:paraId="4F36E6E6" w14:textId="510A7425" w:rsidR="00047C8E" w:rsidRDefault="00047C8E" w:rsidP="008D3BDB">
      <w:pPr>
        <w:spacing w:after="0" w:line="240" w:lineRule="auto"/>
        <w:rPr>
          <w:rFonts w:ascii="Arial" w:eastAsia="Times New Roman" w:hAnsi="Arial" w:cs="Arial"/>
          <w:color w:val="000000" w:themeColor="text1"/>
          <w:sz w:val="20"/>
          <w:szCs w:val="20"/>
        </w:rPr>
      </w:pPr>
      <w:r w:rsidRPr="00047C8E">
        <w:rPr>
          <w:rFonts w:ascii="Arial" w:eastAsia="Times New Roman" w:hAnsi="Arial" w:cs="Arial"/>
          <w:color w:val="000000" w:themeColor="text1"/>
          <w:sz w:val="20"/>
          <w:szCs w:val="20"/>
        </w:rPr>
        <w:t xml:space="preserve">The newly created Geisinger Program Evaluation (GPE) team </w:t>
      </w:r>
      <w:r>
        <w:rPr>
          <w:rFonts w:ascii="Arial" w:eastAsia="Times New Roman" w:hAnsi="Arial" w:cs="Arial"/>
          <w:color w:val="000000" w:themeColor="text1"/>
          <w:sz w:val="20"/>
          <w:szCs w:val="20"/>
        </w:rPr>
        <w:t>seeks</w:t>
      </w:r>
      <w:r w:rsidRPr="00047C8E">
        <w:rPr>
          <w:rFonts w:ascii="Arial" w:eastAsia="Times New Roman" w:hAnsi="Arial" w:cs="Arial"/>
          <w:color w:val="000000" w:themeColor="text1"/>
          <w:sz w:val="20"/>
          <w:szCs w:val="20"/>
        </w:rPr>
        <w:t xml:space="preserve"> </w:t>
      </w:r>
      <w:r w:rsidR="00E2560D">
        <w:rPr>
          <w:rFonts w:ascii="Arial" w:eastAsia="Times New Roman" w:hAnsi="Arial" w:cs="Arial"/>
          <w:color w:val="000000" w:themeColor="text1"/>
          <w:sz w:val="20"/>
          <w:szCs w:val="20"/>
        </w:rPr>
        <w:t>one</w:t>
      </w:r>
      <w:r w:rsidRPr="00047C8E">
        <w:rPr>
          <w:rFonts w:ascii="Arial" w:eastAsia="Times New Roman" w:hAnsi="Arial" w:cs="Arial"/>
          <w:color w:val="000000" w:themeColor="text1"/>
          <w:sz w:val="20"/>
          <w:szCs w:val="20"/>
        </w:rPr>
        <w:t xml:space="preserve"> Associate Director and </w:t>
      </w:r>
      <w:r w:rsidR="00E2560D">
        <w:rPr>
          <w:rFonts w:ascii="Arial" w:eastAsia="Times New Roman" w:hAnsi="Arial" w:cs="Arial"/>
          <w:color w:val="000000" w:themeColor="text1"/>
          <w:sz w:val="20"/>
          <w:szCs w:val="20"/>
        </w:rPr>
        <w:t xml:space="preserve">one </w:t>
      </w:r>
      <w:r w:rsidRPr="00047C8E">
        <w:rPr>
          <w:rFonts w:ascii="Arial" w:eastAsia="Times New Roman" w:hAnsi="Arial" w:cs="Arial"/>
          <w:color w:val="000000" w:themeColor="text1"/>
          <w:sz w:val="20"/>
          <w:szCs w:val="20"/>
        </w:rPr>
        <w:t>Staff Scientist</w:t>
      </w:r>
      <w:r w:rsidR="00E2560D">
        <w:rPr>
          <w:rFonts w:ascii="Arial" w:eastAsia="Times New Roman" w:hAnsi="Arial" w:cs="Arial"/>
          <w:color w:val="000000" w:themeColor="text1"/>
          <w:sz w:val="20"/>
          <w:szCs w:val="20"/>
        </w:rPr>
        <w:t>, each</w:t>
      </w:r>
      <w:r w:rsidRPr="00047C8E">
        <w:rPr>
          <w:rFonts w:ascii="Arial" w:eastAsia="Times New Roman" w:hAnsi="Arial" w:cs="Arial"/>
          <w:color w:val="000000" w:themeColor="text1"/>
          <w:sz w:val="20"/>
          <w:szCs w:val="20"/>
        </w:rPr>
        <w:t xml:space="preserve"> with expertise related to health economics or health services research, and especially research drawing causal inference using non-randomized methods.</w:t>
      </w:r>
      <w:r w:rsidR="008E4683">
        <w:rPr>
          <w:rFonts w:ascii="Arial" w:eastAsia="Times New Roman" w:hAnsi="Arial" w:cs="Arial"/>
          <w:color w:val="000000" w:themeColor="text1"/>
          <w:sz w:val="20"/>
          <w:szCs w:val="20"/>
        </w:rPr>
        <w:t xml:space="preserve"> </w:t>
      </w:r>
      <w:r w:rsidRPr="00047C8E">
        <w:rPr>
          <w:rFonts w:ascii="Arial" w:eastAsia="Times New Roman" w:hAnsi="Arial" w:cs="Arial"/>
          <w:color w:val="000000" w:themeColor="text1"/>
          <w:sz w:val="20"/>
          <w:szCs w:val="20"/>
        </w:rPr>
        <w:t>This is a great opportunity to</w:t>
      </w:r>
      <w:r w:rsidR="009D04E7">
        <w:rPr>
          <w:rFonts w:ascii="Arial" w:eastAsia="Times New Roman" w:hAnsi="Arial" w:cs="Arial"/>
          <w:color w:val="000000" w:themeColor="text1"/>
          <w:sz w:val="20"/>
          <w:szCs w:val="20"/>
        </w:rPr>
        <w:t xml:space="preserve"> oversee and lead</w:t>
      </w:r>
      <w:r w:rsidRPr="00047C8E">
        <w:rPr>
          <w:rFonts w:ascii="Arial" w:eastAsia="Times New Roman" w:hAnsi="Arial" w:cs="Arial"/>
          <w:color w:val="000000" w:themeColor="text1"/>
          <w:sz w:val="20"/>
          <w:szCs w:val="20"/>
        </w:rPr>
        <w:t xml:space="preserve"> rigorous</w:t>
      </w:r>
      <w:r w:rsidR="009D04E7">
        <w:rPr>
          <w:rFonts w:ascii="Arial" w:eastAsia="Times New Roman" w:hAnsi="Arial" w:cs="Arial"/>
          <w:color w:val="000000" w:themeColor="text1"/>
          <w:sz w:val="20"/>
          <w:szCs w:val="20"/>
        </w:rPr>
        <w:t>, primarily non-randomized (or partially randomized) evaluations of programs,</w:t>
      </w:r>
      <w:r w:rsidRPr="00047C8E">
        <w:rPr>
          <w:rFonts w:ascii="Arial" w:eastAsia="Times New Roman" w:hAnsi="Arial" w:cs="Arial"/>
          <w:color w:val="000000" w:themeColor="text1"/>
          <w:sz w:val="20"/>
          <w:szCs w:val="20"/>
        </w:rPr>
        <w:t xml:space="preserve"> with impact on important health system decisions and patient outcomes, straddling industry and academia</w:t>
      </w:r>
      <w:r w:rsidR="008E4683">
        <w:rPr>
          <w:rFonts w:ascii="Arial" w:eastAsia="Times New Roman" w:hAnsi="Arial" w:cs="Arial"/>
          <w:color w:val="000000" w:themeColor="text1"/>
          <w:sz w:val="20"/>
          <w:szCs w:val="20"/>
        </w:rPr>
        <w:t>.</w:t>
      </w:r>
      <w:r w:rsidRPr="00047C8E">
        <w:rPr>
          <w:rFonts w:ascii="Arial" w:eastAsia="Times New Roman" w:hAnsi="Arial" w:cs="Arial"/>
          <w:color w:val="000000" w:themeColor="text1"/>
          <w:sz w:val="20"/>
          <w:szCs w:val="20"/>
        </w:rPr>
        <w:t xml:space="preserve"> Evaluations from </w:t>
      </w:r>
      <w:r w:rsidR="00E2560D">
        <w:rPr>
          <w:rFonts w:ascii="Arial" w:eastAsia="Times New Roman" w:hAnsi="Arial" w:cs="Arial"/>
          <w:color w:val="000000" w:themeColor="text1"/>
          <w:sz w:val="20"/>
          <w:szCs w:val="20"/>
        </w:rPr>
        <w:t xml:space="preserve">members of </w:t>
      </w:r>
      <w:r w:rsidRPr="00047C8E">
        <w:rPr>
          <w:rFonts w:ascii="Arial" w:eastAsia="Times New Roman" w:hAnsi="Arial" w:cs="Arial"/>
          <w:color w:val="000000" w:themeColor="text1"/>
          <w:sz w:val="20"/>
          <w:szCs w:val="20"/>
        </w:rPr>
        <w:t xml:space="preserve">GPE (which also includes the Behavioral Insights Team) are published/forthcoming in high-impact journals, including PNAS, Nature Human </w:t>
      </w:r>
      <w:proofErr w:type="spellStart"/>
      <w:r w:rsidRPr="00047C8E">
        <w:rPr>
          <w:rFonts w:ascii="Arial" w:eastAsia="Times New Roman" w:hAnsi="Arial" w:cs="Arial"/>
          <w:color w:val="000000" w:themeColor="text1"/>
          <w:sz w:val="20"/>
          <w:szCs w:val="20"/>
        </w:rPr>
        <w:t>Behaviour</w:t>
      </w:r>
      <w:proofErr w:type="spellEnd"/>
      <w:r w:rsidRPr="00047C8E">
        <w:rPr>
          <w:rFonts w:ascii="Arial" w:eastAsia="Times New Roman" w:hAnsi="Arial" w:cs="Arial"/>
          <w:color w:val="000000" w:themeColor="text1"/>
          <w:sz w:val="20"/>
          <w:szCs w:val="20"/>
        </w:rPr>
        <w:t>, JAMA Network Open, and The Journal of Pediatrics.</w:t>
      </w:r>
      <w:r w:rsidR="008E4683">
        <w:rPr>
          <w:rFonts w:ascii="Arial" w:eastAsia="Times New Roman" w:hAnsi="Arial" w:cs="Arial"/>
          <w:color w:val="000000" w:themeColor="text1"/>
          <w:sz w:val="20"/>
          <w:szCs w:val="20"/>
        </w:rPr>
        <w:t xml:space="preserve"> </w:t>
      </w:r>
      <w:r w:rsidR="00B60755">
        <w:rPr>
          <w:rFonts w:ascii="Arial" w:eastAsia="Times New Roman" w:hAnsi="Arial" w:cs="Arial"/>
          <w:color w:val="000000" w:themeColor="text1"/>
          <w:sz w:val="20"/>
          <w:szCs w:val="20"/>
        </w:rPr>
        <w:t>Both positions</w:t>
      </w:r>
      <w:r w:rsidR="00B60755" w:rsidRPr="6ECCA5F3">
        <w:rPr>
          <w:rFonts w:ascii="Arial" w:eastAsia="Times New Roman" w:hAnsi="Arial" w:cs="Arial"/>
          <w:color w:val="000000" w:themeColor="text1"/>
          <w:sz w:val="20"/>
          <w:szCs w:val="20"/>
        </w:rPr>
        <w:t xml:space="preserve"> will be expected to lead study design, analysis</w:t>
      </w:r>
      <w:r w:rsidR="00B60755">
        <w:rPr>
          <w:rFonts w:ascii="Arial" w:eastAsia="Times New Roman" w:hAnsi="Arial" w:cs="Arial"/>
          <w:color w:val="000000" w:themeColor="text1"/>
          <w:sz w:val="20"/>
          <w:szCs w:val="20"/>
        </w:rPr>
        <w:t xml:space="preserve"> (preferably using R)</w:t>
      </w:r>
      <w:r w:rsidR="00B60755" w:rsidRPr="6ECCA5F3">
        <w:rPr>
          <w:rFonts w:ascii="Arial" w:eastAsia="Times New Roman" w:hAnsi="Arial" w:cs="Arial"/>
          <w:color w:val="000000" w:themeColor="text1"/>
          <w:sz w:val="20"/>
          <w:szCs w:val="20"/>
        </w:rPr>
        <w:t>, and reporting/dissemination of results to internal stakeholders (e.g., Geisinger leaders) as well as to academic audiences (e.g., at conferences and in academic publications).</w:t>
      </w:r>
      <w:r w:rsidR="00B60755">
        <w:rPr>
          <w:rFonts w:ascii="Arial" w:eastAsia="Times New Roman" w:hAnsi="Arial" w:cs="Arial"/>
          <w:color w:val="000000" w:themeColor="text1"/>
          <w:sz w:val="20"/>
          <w:szCs w:val="20"/>
        </w:rPr>
        <w:t xml:space="preserve"> T</w:t>
      </w:r>
      <w:r w:rsidR="00B60755" w:rsidRPr="6ECCA5F3">
        <w:rPr>
          <w:rFonts w:ascii="Arial" w:eastAsia="Times New Roman" w:hAnsi="Arial" w:cs="Arial"/>
          <w:color w:val="000000" w:themeColor="text1"/>
          <w:sz w:val="20"/>
          <w:szCs w:val="20"/>
        </w:rPr>
        <w:t xml:space="preserve">he </w:t>
      </w:r>
      <w:r w:rsidR="00B60755">
        <w:rPr>
          <w:rFonts w:ascii="Arial" w:eastAsia="Times New Roman" w:hAnsi="Arial" w:cs="Arial"/>
          <w:color w:val="000000" w:themeColor="text1"/>
          <w:sz w:val="20"/>
          <w:szCs w:val="20"/>
        </w:rPr>
        <w:t>A</w:t>
      </w:r>
      <w:r w:rsidR="00B60755" w:rsidRPr="6ECCA5F3">
        <w:rPr>
          <w:rFonts w:ascii="Arial" w:eastAsia="Times New Roman" w:hAnsi="Arial" w:cs="Arial"/>
          <w:color w:val="000000" w:themeColor="text1"/>
          <w:sz w:val="20"/>
          <w:szCs w:val="20"/>
        </w:rPr>
        <w:t xml:space="preserve">ssociate </w:t>
      </w:r>
      <w:r w:rsidR="00B60755">
        <w:rPr>
          <w:rFonts w:ascii="Arial" w:eastAsia="Times New Roman" w:hAnsi="Arial" w:cs="Arial"/>
          <w:color w:val="000000" w:themeColor="text1"/>
          <w:sz w:val="20"/>
          <w:szCs w:val="20"/>
        </w:rPr>
        <w:t>D</w:t>
      </w:r>
      <w:r w:rsidR="00B60755" w:rsidRPr="6ECCA5F3">
        <w:rPr>
          <w:rFonts w:ascii="Arial" w:eastAsia="Times New Roman" w:hAnsi="Arial" w:cs="Arial"/>
          <w:color w:val="000000" w:themeColor="text1"/>
          <w:sz w:val="20"/>
          <w:szCs w:val="20"/>
        </w:rPr>
        <w:t>irector will lead and manage a team</w:t>
      </w:r>
      <w:r w:rsidR="00B60755">
        <w:rPr>
          <w:rFonts w:ascii="Arial" w:eastAsia="Times New Roman" w:hAnsi="Arial" w:cs="Arial"/>
          <w:color w:val="000000" w:themeColor="text1"/>
          <w:sz w:val="20"/>
          <w:szCs w:val="20"/>
        </w:rPr>
        <w:t>. P</w:t>
      </w:r>
      <w:r w:rsidRPr="00047C8E">
        <w:rPr>
          <w:rFonts w:ascii="Arial" w:eastAsia="Times New Roman" w:hAnsi="Arial" w:cs="Arial"/>
          <w:color w:val="000000" w:themeColor="text1"/>
          <w:sz w:val="20"/>
          <w:szCs w:val="20"/>
        </w:rPr>
        <w:t>ositions can be based in Danville, PA, or remote</w:t>
      </w:r>
      <w:r w:rsidR="008E4683">
        <w:rPr>
          <w:rFonts w:ascii="Arial" w:eastAsia="Times New Roman" w:hAnsi="Arial" w:cs="Arial"/>
          <w:color w:val="000000" w:themeColor="text1"/>
          <w:sz w:val="20"/>
          <w:szCs w:val="20"/>
        </w:rPr>
        <w:t xml:space="preserve"> (with occasional travel to Danville)</w:t>
      </w:r>
      <w:r w:rsidRPr="00047C8E">
        <w:rPr>
          <w:rFonts w:ascii="Arial" w:eastAsia="Times New Roman" w:hAnsi="Arial" w:cs="Arial"/>
          <w:color w:val="000000" w:themeColor="text1"/>
          <w:sz w:val="20"/>
          <w:szCs w:val="20"/>
        </w:rPr>
        <w:t xml:space="preserve"> from another U.S. location for exceptional candidates. See full job ads (</w:t>
      </w:r>
      <w:hyperlink r:id="rId6" w:history="1">
        <w:r w:rsidRPr="00FF6ABE">
          <w:rPr>
            <w:rStyle w:val="Hyperlink"/>
            <w:rFonts w:ascii="Arial" w:eastAsia="Times New Roman" w:hAnsi="Arial" w:cs="Arial"/>
            <w:sz w:val="20"/>
            <w:szCs w:val="20"/>
          </w:rPr>
          <w:t>https://www.michellenmeyer.com/openings.html</w:t>
        </w:r>
      </w:hyperlink>
      <w:r w:rsidRPr="00047C8E">
        <w:rPr>
          <w:rFonts w:ascii="Arial" w:eastAsia="Times New Roman" w:hAnsi="Arial" w:cs="Arial"/>
          <w:color w:val="000000" w:themeColor="text1"/>
          <w:sz w:val="20"/>
          <w:szCs w:val="20"/>
        </w:rPr>
        <w:t>) for more information!</w:t>
      </w:r>
    </w:p>
    <w:p w14:paraId="1DE102F7" w14:textId="77777777" w:rsidR="00047C8E" w:rsidRDefault="00047C8E" w:rsidP="008D3BDB">
      <w:pPr>
        <w:spacing w:after="0" w:line="240" w:lineRule="auto"/>
        <w:rPr>
          <w:rFonts w:ascii="Arial" w:eastAsia="Times New Roman" w:hAnsi="Arial" w:cs="Arial"/>
          <w:color w:val="000000" w:themeColor="text1"/>
          <w:sz w:val="20"/>
          <w:szCs w:val="20"/>
        </w:rPr>
      </w:pPr>
    </w:p>
    <w:p w14:paraId="52C9121E" w14:textId="77777777" w:rsidR="00214652" w:rsidRDefault="00214652" w:rsidP="00214652">
      <w:pPr>
        <w:spacing w:after="0" w:line="240" w:lineRule="auto"/>
        <w:rPr>
          <w:rFonts w:ascii="Arial" w:eastAsia="Times New Roman" w:hAnsi="Arial" w:cs="Arial"/>
          <w:color w:val="000000" w:themeColor="text1"/>
          <w:sz w:val="20"/>
          <w:szCs w:val="20"/>
        </w:rPr>
      </w:pPr>
      <w:r w:rsidRPr="00385B55">
        <w:rPr>
          <w:rFonts w:ascii="Arial" w:eastAsia="Times New Roman" w:hAnsi="Arial" w:cs="Arial"/>
          <w:b/>
          <w:bCs/>
          <w:color w:val="000000" w:themeColor="text1"/>
          <w:sz w:val="20"/>
          <w:szCs w:val="20"/>
        </w:rPr>
        <w:t xml:space="preserve">To apply: </w:t>
      </w:r>
      <w:r w:rsidRPr="005A717C">
        <w:rPr>
          <w:rFonts w:ascii="Arial" w:eastAsia="Times New Roman" w:hAnsi="Arial" w:cs="Arial"/>
          <w:color w:val="000000" w:themeColor="text1"/>
          <w:sz w:val="20"/>
          <w:szCs w:val="20"/>
        </w:rPr>
        <w:t xml:space="preserve">Please send a cover letter, C.V. or resume, and two representative scholarly publications in a single email to </w:t>
      </w:r>
      <w:hyperlink r:id="rId7" w:history="1">
        <w:r w:rsidRPr="00E255FC">
          <w:rPr>
            <w:rStyle w:val="Hyperlink"/>
            <w:rFonts w:ascii="Arial" w:eastAsia="Times New Roman" w:hAnsi="Arial" w:cs="Arial"/>
            <w:b/>
            <w:bCs/>
            <w:sz w:val="20"/>
            <w:szCs w:val="20"/>
          </w:rPr>
          <w:t>GeisingerProgramEvaluation@geisinger.edu</w:t>
        </w:r>
      </w:hyperlink>
      <w:r w:rsidRPr="005A717C">
        <w:rPr>
          <w:rFonts w:ascii="Arial" w:eastAsia="Times New Roman" w:hAnsi="Arial" w:cs="Arial"/>
          <w:b/>
          <w:bCs/>
          <w:color w:val="000000" w:themeColor="text1"/>
          <w:sz w:val="20"/>
          <w:szCs w:val="20"/>
        </w:rPr>
        <w:t>.</w:t>
      </w:r>
      <w:r w:rsidRPr="005A717C">
        <w:rPr>
          <w:rFonts w:ascii="Arial" w:eastAsia="Times New Roman" w:hAnsi="Arial" w:cs="Arial"/>
          <w:color w:val="000000" w:themeColor="text1"/>
          <w:sz w:val="20"/>
          <w:szCs w:val="20"/>
        </w:rPr>
        <w:t xml:space="preserve"> Please</w:t>
      </w:r>
      <w:r>
        <w:rPr>
          <w:rFonts w:ascii="Arial" w:eastAsia="Times New Roman" w:hAnsi="Arial" w:cs="Arial"/>
          <w:color w:val="000000" w:themeColor="text1"/>
          <w:sz w:val="20"/>
          <w:szCs w:val="20"/>
        </w:rPr>
        <w:t xml:space="preserve"> also</w:t>
      </w:r>
      <w:r w:rsidRPr="005A717C">
        <w:rPr>
          <w:rFonts w:ascii="Arial" w:eastAsia="Times New Roman" w:hAnsi="Arial" w:cs="Arial"/>
          <w:color w:val="000000" w:themeColor="text1"/>
          <w:sz w:val="20"/>
          <w:szCs w:val="20"/>
        </w:rPr>
        <w:t xml:space="preserve"> include names, titles, and contact information for three references</w:t>
      </w:r>
      <w:r>
        <w:rPr>
          <w:rFonts w:ascii="Arial" w:eastAsia="Times New Roman" w:hAnsi="Arial" w:cs="Arial"/>
          <w:color w:val="000000" w:themeColor="text1"/>
          <w:sz w:val="20"/>
          <w:szCs w:val="20"/>
        </w:rPr>
        <w:t xml:space="preserve"> </w:t>
      </w:r>
      <w:r>
        <w:rPr>
          <w:rFonts w:ascii="Arial" w:eastAsia="Times New Roman" w:hAnsi="Arial" w:cs="Arial"/>
          <w:color w:val="000000"/>
          <w:sz w:val="20"/>
          <w:szCs w:val="20"/>
        </w:rPr>
        <w:t>(we will contact you before reaching out to your references)</w:t>
      </w:r>
      <w:r w:rsidRPr="005A717C">
        <w:rPr>
          <w:rFonts w:ascii="Arial" w:eastAsia="Times New Roman" w:hAnsi="Arial" w:cs="Arial"/>
          <w:color w:val="000000" w:themeColor="text1"/>
          <w:sz w:val="20"/>
          <w:szCs w:val="20"/>
        </w:rPr>
        <w:t>. Questions about the position may also be sent to the same address. Review of applications will begin immediately and will continue until the position is filled.</w:t>
      </w:r>
    </w:p>
    <w:p w14:paraId="1B4B8B02" w14:textId="77777777" w:rsidR="000C498E" w:rsidRDefault="000C498E" w:rsidP="008D3BDB">
      <w:pPr>
        <w:spacing w:after="0" w:line="240" w:lineRule="auto"/>
        <w:rPr>
          <w:rFonts w:ascii="Arial" w:eastAsia="Times New Roman" w:hAnsi="Arial" w:cs="Arial"/>
          <w:color w:val="000000" w:themeColor="text1"/>
          <w:sz w:val="20"/>
          <w:szCs w:val="20"/>
        </w:rPr>
      </w:pPr>
    </w:p>
    <w:p w14:paraId="1367AC9A" w14:textId="77777777" w:rsidR="009B3BFB" w:rsidRPr="009B3BFB" w:rsidRDefault="009B3BFB" w:rsidP="009B3BFB">
      <w:pPr>
        <w:spacing w:after="0" w:line="240" w:lineRule="auto"/>
        <w:rPr>
          <w:rFonts w:ascii="Arial" w:eastAsia="Times New Roman" w:hAnsi="Arial" w:cs="Arial"/>
          <w:b/>
          <w:bCs/>
          <w:color w:val="000000" w:themeColor="text1"/>
          <w:sz w:val="20"/>
          <w:szCs w:val="20"/>
        </w:rPr>
      </w:pPr>
      <w:r w:rsidRPr="009B3BFB">
        <w:rPr>
          <w:rFonts w:ascii="Arial" w:eastAsia="Times New Roman" w:hAnsi="Arial" w:cs="Arial"/>
          <w:b/>
          <w:bCs/>
          <w:color w:val="000000" w:themeColor="text1"/>
          <w:sz w:val="20"/>
          <w:szCs w:val="20"/>
        </w:rPr>
        <w:t>Major duties and responsibilities:</w:t>
      </w:r>
    </w:p>
    <w:p w14:paraId="0B5557E1" w14:textId="7CB58C46" w:rsidR="009B3BFB" w:rsidRPr="009B3BFB" w:rsidRDefault="009B3BFB" w:rsidP="009B3BFB">
      <w:pPr>
        <w:numPr>
          <w:ilvl w:val="0"/>
          <w:numId w:val="9"/>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Assisting the GPE (Associate) Director in day-to-day operations and development of the GPE</w:t>
      </w:r>
    </w:p>
    <w:p w14:paraId="64191499" w14:textId="77777777" w:rsidR="009B3BFB" w:rsidRPr="009B3BFB" w:rsidRDefault="009B3BFB" w:rsidP="009B3BFB">
      <w:pPr>
        <w:numPr>
          <w:ilvl w:val="0"/>
          <w:numId w:val="9"/>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Helping to recruit and supervise staff scientists and other personnel (Associate Director only)</w:t>
      </w:r>
    </w:p>
    <w:p w14:paraId="313824D3" w14:textId="77777777" w:rsidR="009B3BFB" w:rsidRPr="009B3BFB" w:rsidRDefault="009B3BFB" w:rsidP="009B3BFB">
      <w:pPr>
        <w:numPr>
          <w:ilvl w:val="0"/>
          <w:numId w:val="9"/>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Liaising, initiating, and coordinating execution of projects with internal and external stakeholders; this includes Geisinger groups such as clinical departments, the IRB, and the compliance, quality, and legal functions</w:t>
      </w:r>
    </w:p>
    <w:p w14:paraId="51E97410" w14:textId="77777777" w:rsidR="009B3BFB" w:rsidRPr="009B3BFB" w:rsidRDefault="009B3BFB" w:rsidP="009B3BFB">
      <w:pPr>
        <w:numPr>
          <w:ilvl w:val="0"/>
          <w:numId w:val="9"/>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Conducting literature searches and reviewing the literature to inform the team’s projects (Staff Scientist only)</w:t>
      </w:r>
    </w:p>
    <w:p w14:paraId="0416799C" w14:textId="77777777" w:rsidR="009B3BFB" w:rsidRPr="009B3BFB" w:rsidRDefault="009B3BFB" w:rsidP="009B3BFB">
      <w:pPr>
        <w:numPr>
          <w:ilvl w:val="0"/>
          <w:numId w:val="9"/>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Contributing to or leading manuscript drafting and submission for select evaluation studies (first-author opportunities available)</w:t>
      </w:r>
    </w:p>
    <w:p w14:paraId="6D440972" w14:textId="77777777" w:rsidR="009B3BFB" w:rsidRPr="009B3BFB" w:rsidRDefault="009B3BFB" w:rsidP="009B3BFB">
      <w:pPr>
        <w:numPr>
          <w:ilvl w:val="0"/>
          <w:numId w:val="9"/>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Participating in the design of interventions for evaluation and implementation at Geisinger</w:t>
      </w:r>
    </w:p>
    <w:p w14:paraId="662B47F5" w14:textId="77777777" w:rsidR="009B3BFB" w:rsidRPr="009B3BFB" w:rsidRDefault="009B3BFB" w:rsidP="009B3BFB">
      <w:pPr>
        <w:numPr>
          <w:ilvl w:val="0"/>
          <w:numId w:val="9"/>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Participating in data management, analysis, visualization, and reporting to assess the effectiveness of Geisinger programs, including assessing their effects on patient and other outcomes and quantifying the associated costs and return on investment</w:t>
      </w:r>
    </w:p>
    <w:p w14:paraId="2574716D" w14:textId="77777777" w:rsidR="009B3BFB" w:rsidRPr="009B3BFB" w:rsidRDefault="009B3BFB" w:rsidP="009B3BFB">
      <w:pPr>
        <w:numPr>
          <w:ilvl w:val="0"/>
          <w:numId w:val="9"/>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Engaging in open science best practices (e.g., preregistration, preparing and sharing de-identified data and code)</w:t>
      </w:r>
    </w:p>
    <w:p w14:paraId="7F3019E4" w14:textId="77777777" w:rsidR="009B3BFB" w:rsidRPr="009B3BFB" w:rsidRDefault="009B3BFB" w:rsidP="009B3BFB">
      <w:pPr>
        <w:numPr>
          <w:ilvl w:val="0"/>
          <w:numId w:val="9"/>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Disseminating GPE findings at scientific conferences and to lay audiences (e.g., sharing findings with Geisinger leaders)</w:t>
      </w:r>
    </w:p>
    <w:p w14:paraId="237ED5B9" w14:textId="77777777" w:rsidR="00431A4A" w:rsidRDefault="00431A4A" w:rsidP="009B3BFB">
      <w:pPr>
        <w:spacing w:after="0" w:line="240" w:lineRule="auto"/>
        <w:rPr>
          <w:rFonts w:ascii="Arial" w:eastAsia="Times New Roman" w:hAnsi="Arial" w:cs="Arial"/>
          <w:b/>
          <w:bCs/>
          <w:color w:val="000000" w:themeColor="text1"/>
          <w:sz w:val="20"/>
          <w:szCs w:val="20"/>
        </w:rPr>
      </w:pPr>
    </w:p>
    <w:p w14:paraId="735E41FA" w14:textId="51B83966" w:rsidR="009B3BFB" w:rsidRPr="009B3BFB" w:rsidRDefault="009B3BFB" w:rsidP="009B3BFB">
      <w:pPr>
        <w:spacing w:after="0" w:line="240" w:lineRule="auto"/>
        <w:rPr>
          <w:rFonts w:ascii="Arial" w:eastAsia="Times New Roman" w:hAnsi="Arial" w:cs="Arial"/>
          <w:b/>
          <w:bCs/>
          <w:color w:val="000000" w:themeColor="text1"/>
          <w:sz w:val="20"/>
          <w:szCs w:val="20"/>
        </w:rPr>
      </w:pPr>
      <w:r w:rsidRPr="009B3BFB">
        <w:rPr>
          <w:rFonts w:ascii="Arial" w:eastAsia="Times New Roman" w:hAnsi="Arial" w:cs="Arial"/>
          <w:b/>
          <w:bCs/>
          <w:color w:val="000000" w:themeColor="text1"/>
          <w:sz w:val="20"/>
          <w:szCs w:val="20"/>
        </w:rPr>
        <w:t>Required qualifications:</w:t>
      </w:r>
    </w:p>
    <w:p w14:paraId="0216014B" w14:textId="17415991" w:rsidR="009B3BFB" w:rsidRPr="009B3BFB" w:rsidRDefault="009B3BFB" w:rsidP="009B3BFB">
      <w:pPr>
        <w:numPr>
          <w:ilvl w:val="0"/>
          <w:numId w:val="10"/>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Experience using statistical software (preferably R, others acceptable)</w:t>
      </w:r>
    </w:p>
    <w:p w14:paraId="213C5C43" w14:textId="77777777" w:rsidR="009B3BFB" w:rsidRPr="009B3BFB" w:rsidRDefault="009B3BFB" w:rsidP="009B3BFB">
      <w:pPr>
        <w:numPr>
          <w:ilvl w:val="0"/>
          <w:numId w:val="10"/>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Strong critical thinking skills</w:t>
      </w:r>
    </w:p>
    <w:p w14:paraId="23AC2ACB" w14:textId="77777777" w:rsidR="009B3BFB" w:rsidRPr="009B3BFB" w:rsidRDefault="009B3BFB" w:rsidP="009B3BFB">
      <w:pPr>
        <w:numPr>
          <w:ilvl w:val="0"/>
          <w:numId w:val="10"/>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Curiosity and problem-solving skills to proactively identify solutions to pragmatic challenges in a complex healthcare system environment</w:t>
      </w:r>
    </w:p>
    <w:p w14:paraId="1EF27DEC" w14:textId="77777777" w:rsidR="009B3BFB" w:rsidRPr="009B3BFB" w:rsidRDefault="009B3BFB" w:rsidP="009B3BFB">
      <w:pPr>
        <w:numPr>
          <w:ilvl w:val="0"/>
          <w:numId w:val="10"/>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Ability to work in an independent manner and complete increasingly complex assignments</w:t>
      </w:r>
    </w:p>
    <w:p w14:paraId="57D587D9" w14:textId="77777777" w:rsidR="009B3BFB" w:rsidRPr="009B3BFB" w:rsidRDefault="009B3BFB" w:rsidP="009B3BFB">
      <w:pPr>
        <w:numPr>
          <w:ilvl w:val="0"/>
          <w:numId w:val="10"/>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Ability to lead a team to run primarily non-randomized evaluation projects (Associate Director only)</w:t>
      </w:r>
    </w:p>
    <w:p w14:paraId="35C963C1" w14:textId="77777777" w:rsidR="009B3BFB" w:rsidRPr="009B3BFB" w:rsidRDefault="009B3BFB" w:rsidP="009B3BFB">
      <w:pPr>
        <w:numPr>
          <w:ilvl w:val="0"/>
          <w:numId w:val="10"/>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Strong teamwork skills and the ability to work effectively in a group environment (Staff Scientist only)</w:t>
      </w:r>
    </w:p>
    <w:p w14:paraId="0A04A760" w14:textId="77777777" w:rsidR="009B3BFB" w:rsidRPr="009B3BFB" w:rsidRDefault="009B3BFB" w:rsidP="009B3BFB">
      <w:pPr>
        <w:numPr>
          <w:ilvl w:val="0"/>
          <w:numId w:val="10"/>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Exceptional organizational, planning, and analytical skills</w:t>
      </w:r>
    </w:p>
    <w:p w14:paraId="6F95D38E" w14:textId="7877BA4D" w:rsidR="009B3BFB" w:rsidRPr="009B3BFB" w:rsidRDefault="009B3BFB" w:rsidP="009B3BFB">
      <w:pPr>
        <w:numPr>
          <w:ilvl w:val="0"/>
          <w:numId w:val="10"/>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Competence in written, oral, and electronic communication skills (interpersonal/communication and technological effectiveness competencies)</w:t>
      </w:r>
    </w:p>
    <w:p w14:paraId="68B121D8" w14:textId="77777777" w:rsidR="00431A4A" w:rsidRDefault="00431A4A" w:rsidP="009B3BFB">
      <w:pPr>
        <w:spacing w:after="0" w:line="240" w:lineRule="auto"/>
        <w:rPr>
          <w:rFonts w:ascii="Arial" w:eastAsia="Times New Roman" w:hAnsi="Arial" w:cs="Arial"/>
          <w:b/>
          <w:bCs/>
          <w:color w:val="000000" w:themeColor="text1"/>
          <w:sz w:val="20"/>
          <w:szCs w:val="20"/>
        </w:rPr>
      </w:pPr>
    </w:p>
    <w:p w14:paraId="61E1EBF0" w14:textId="53D9E19D" w:rsidR="009B3BFB" w:rsidRPr="009B3BFB" w:rsidRDefault="009B3BFB" w:rsidP="009B3BFB">
      <w:pPr>
        <w:spacing w:after="0" w:line="240" w:lineRule="auto"/>
        <w:rPr>
          <w:rFonts w:ascii="Arial" w:eastAsia="Times New Roman" w:hAnsi="Arial" w:cs="Arial"/>
          <w:b/>
          <w:bCs/>
          <w:color w:val="000000" w:themeColor="text1"/>
          <w:sz w:val="20"/>
          <w:szCs w:val="20"/>
        </w:rPr>
      </w:pPr>
      <w:r w:rsidRPr="009B3BFB">
        <w:rPr>
          <w:rFonts w:ascii="Arial" w:eastAsia="Times New Roman" w:hAnsi="Arial" w:cs="Arial"/>
          <w:b/>
          <w:bCs/>
          <w:color w:val="000000" w:themeColor="text1"/>
          <w:sz w:val="20"/>
          <w:szCs w:val="20"/>
        </w:rPr>
        <w:lastRenderedPageBreak/>
        <w:t>Desired qualifications:                                                 </w:t>
      </w:r>
    </w:p>
    <w:p w14:paraId="3325520C" w14:textId="76C6A057" w:rsidR="009B3BFB" w:rsidRPr="009B3BFB" w:rsidRDefault="009B3BFB" w:rsidP="009B3BFB">
      <w:pPr>
        <w:numPr>
          <w:ilvl w:val="0"/>
          <w:numId w:val="11"/>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Experience implementing applied research in a healthcare and/or relevant industry setting</w:t>
      </w:r>
    </w:p>
    <w:p w14:paraId="39C95380" w14:textId="77777777" w:rsidR="009B3BFB" w:rsidRPr="009B3BFB" w:rsidRDefault="009B3BFB" w:rsidP="009B3BFB">
      <w:pPr>
        <w:numPr>
          <w:ilvl w:val="0"/>
          <w:numId w:val="11"/>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Experience with open science best practices</w:t>
      </w:r>
    </w:p>
    <w:p w14:paraId="7B9537BA" w14:textId="77777777" w:rsidR="009B3BFB" w:rsidRPr="009B3BFB" w:rsidRDefault="009B3BFB" w:rsidP="009B3BFB">
      <w:pPr>
        <w:numPr>
          <w:ilvl w:val="0"/>
          <w:numId w:val="11"/>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Managerial experience (Associate Director only)</w:t>
      </w:r>
    </w:p>
    <w:p w14:paraId="2687DFCB" w14:textId="77777777" w:rsidR="009B3BFB" w:rsidRPr="009B3BFB" w:rsidRDefault="009B3BFB" w:rsidP="009B3BFB">
      <w:pPr>
        <w:numPr>
          <w:ilvl w:val="0"/>
          <w:numId w:val="11"/>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Training in behavioral economics</w:t>
      </w:r>
    </w:p>
    <w:p w14:paraId="45A14716" w14:textId="77777777" w:rsidR="009B3BFB" w:rsidRPr="009B3BFB" w:rsidRDefault="009B3BFB" w:rsidP="009B3BFB">
      <w:pPr>
        <w:numPr>
          <w:ilvl w:val="0"/>
          <w:numId w:val="11"/>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Experience with econometrics</w:t>
      </w:r>
    </w:p>
    <w:p w14:paraId="5730F6C0" w14:textId="77777777" w:rsidR="009B3BFB" w:rsidRPr="009B3BFB" w:rsidRDefault="009B3BFB" w:rsidP="009B3BFB">
      <w:pPr>
        <w:numPr>
          <w:ilvl w:val="0"/>
          <w:numId w:val="11"/>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Experience with epidemiology</w:t>
      </w:r>
    </w:p>
    <w:p w14:paraId="0C7702D6" w14:textId="77777777" w:rsidR="009B3BFB" w:rsidRPr="009B3BFB" w:rsidRDefault="009B3BFB" w:rsidP="009B3BFB">
      <w:pPr>
        <w:numPr>
          <w:ilvl w:val="0"/>
          <w:numId w:val="11"/>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Experience with implementation science</w:t>
      </w:r>
    </w:p>
    <w:p w14:paraId="4CB49279" w14:textId="77777777" w:rsidR="009B3BFB" w:rsidRPr="009B3BFB" w:rsidRDefault="009B3BFB" w:rsidP="009B3BFB">
      <w:pPr>
        <w:numPr>
          <w:ilvl w:val="0"/>
          <w:numId w:val="11"/>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Experience in interdisciplinary research and working in collaborative teams</w:t>
      </w:r>
    </w:p>
    <w:p w14:paraId="466417C7" w14:textId="77777777" w:rsidR="009B3BFB" w:rsidRPr="009B3BFB" w:rsidRDefault="009B3BFB" w:rsidP="009B3BFB">
      <w:pPr>
        <w:numPr>
          <w:ilvl w:val="0"/>
          <w:numId w:val="11"/>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Experience in the healthcare industry</w:t>
      </w:r>
    </w:p>
    <w:p w14:paraId="08F115BF" w14:textId="77777777" w:rsidR="009B3BFB" w:rsidRPr="009B3BFB" w:rsidRDefault="009B3BFB" w:rsidP="009B3BFB">
      <w:pPr>
        <w:numPr>
          <w:ilvl w:val="0"/>
          <w:numId w:val="11"/>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Experience with programming and databases (e.g., Python, SQL)</w:t>
      </w:r>
    </w:p>
    <w:p w14:paraId="4AA74DF4" w14:textId="77777777" w:rsidR="00431A4A" w:rsidRDefault="00431A4A" w:rsidP="009B3BFB">
      <w:pPr>
        <w:spacing w:after="0" w:line="240" w:lineRule="auto"/>
        <w:rPr>
          <w:rFonts w:ascii="Arial" w:eastAsia="Times New Roman" w:hAnsi="Arial" w:cs="Arial"/>
          <w:color w:val="000000" w:themeColor="text1"/>
          <w:sz w:val="20"/>
          <w:szCs w:val="20"/>
        </w:rPr>
      </w:pPr>
    </w:p>
    <w:p w14:paraId="23DBFBCF" w14:textId="6E6C4531" w:rsidR="009B3BFB" w:rsidRPr="009B3BFB" w:rsidRDefault="009B3BFB" w:rsidP="009B3BFB">
      <w:pPr>
        <w:spacing w:after="0" w:line="240" w:lineRule="auto"/>
        <w:rPr>
          <w:rFonts w:ascii="Arial" w:eastAsia="Times New Roman" w:hAnsi="Arial" w:cs="Arial"/>
          <w:b/>
          <w:bCs/>
          <w:color w:val="000000" w:themeColor="text1"/>
          <w:sz w:val="20"/>
          <w:szCs w:val="20"/>
        </w:rPr>
      </w:pPr>
      <w:r w:rsidRPr="009B3BFB">
        <w:rPr>
          <w:rFonts w:ascii="Arial" w:eastAsia="Times New Roman" w:hAnsi="Arial" w:cs="Arial"/>
          <w:b/>
          <w:bCs/>
          <w:color w:val="000000" w:themeColor="text1"/>
          <w:sz w:val="20"/>
          <w:szCs w:val="20"/>
        </w:rPr>
        <w:t>Education and/or experience:</w:t>
      </w:r>
    </w:p>
    <w:p w14:paraId="4957E940" w14:textId="1237FA16" w:rsidR="009B3BFB" w:rsidRPr="009B3BFB" w:rsidRDefault="009B3BFB" w:rsidP="009B3BFB">
      <w:pPr>
        <w:numPr>
          <w:ilvl w:val="0"/>
          <w:numId w:val="12"/>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A Ph.D. in economics, decision sciences, marketing, management, psychology, or any other relevant discipline is highly desired, but exceptional candidates with other credentials will be considered</w:t>
      </w:r>
    </w:p>
    <w:p w14:paraId="4C9C06CE" w14:textId="77777777" w:rsidR="009B3BFB" w:rsidRPr="009B3BFB" w:rsidRDefault="009B3BFB" w:rsidP="009B3BFB">
      <w:pPr>
        <w:numPr>
          <w:ilvl w:val="0"/>
          <w:numId w:val="12"/>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Graduate training in non-randomized research methods, including regression discontinuity or propensity matching</w:t>
      </w:r>
    </w:p>
    <w:p w14:paraId="18BDDC6A" w14:textId="77777777" w:rsidR="009B3BFB" w:rsidRPr="009B3BFB" w:rsidRDefault="009B3BFB" w:rsidP="009B3BFB">
      <w:pPr>
        <w:numPr>
          <w:ilvl w:val="0"/>
          <w:numId w:val="12"/>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Minimum 3 (Staff Scientist) or 5 (Associate Director) years’ relevant professional experience, including managing research projects and supervising research assistants or other personnel or otherwise collaborating actively in a team setting</w:t>
      </w:r>
    </w:p>
    <w:p w14:paraId="46BD7E3D" w14:textId="77777777" w:rsidR="009B3BFB" w:rsidRPr="009B3BFB" w:rsidRDefault="009B3BFB" w:rsidP="009B3BFB">
      <w:pPr>
        <w:numPr>
          <w:ilvl w:val="0"/>
          <w:numId w:val="12"/>
        </w:numPr>
        <w:spacing w:after="0" w:line="240" w:lineRule="auto"/>
        <w:rPr>
          <w:rFonts w:ascii="Arial" w:eastAsia="Times New Roman" w:hAnsi="Arial" w:cs="Arial"/>
          <w:color w:val="000000" w:themeColor="text1"/>
          <w:sz w:val="20"/>
          <w:szCs w:val="20"/>
        </w:rPr>
      </w:pPr>
      <w:r w:rsidRPr="009B3BFB">
        <w:rPr>
          <w:rFonts w:ascii="Arial" w:eastAsia="Times New Roman" w:hAnsi="Arial" w:cs="Arial"/>
          <w:color w:val="000000" w:themeColor="text1"/>
          <w:sz w:val="20"/>
          <w:szCs w:val="20"/>
        </w:rPr>
        <w:t>Scholarly publications</w:t>
      </w:r>
    </w:p>
    <w:p w14:paraId="51772718" w14:textId="77777777" w:rsidR="00431A4A" w:rsidRDefault="00431A4A" w:rsidP="008D3BDB">
      <w:pPr>
        <w:spacing w:after="0" w:line="240" w:lineRule="auto"/>
        <w:rPr>
          <w:rFonts w:ascii="Arial" w:eastAsia="Times New Roman" w:hAnsi="Arial" w:cs="Arial"/>
          <w:color w:val="000000" w:themeColor="text1"/>
          <w:sz w:val="20"/>
          <w:szCs w:val="20"/>
        </w:rPr>
      </w:pPr>
    </w:p>
    <w:p w14:paraId="138A0E25" w14:textId="77777777" w:rsidR="00431A4A" w:rsidRDefault="00431A4A" w:rsidP="00431A4A">
      <w:pPr>
        <w:spacing w:after="0" w:line="240" w:lineRule="auto"/>
        <w:rPr>
          <w:rFonts w:ascii="Arial" w:eastAsia="Times New Roman" w:hAnsi="Arial" w:cs="Arial"/>
          <w:color w:val="000000"/>
          <w:sz w:val="20"/>
          <w:szCs w:val="20"/>
        </w:rPr>
      </w:pPr>
      <w:r w:rsidRPr="00963D69">
        <w:rPr>
          <w:rFonts w:ascii="Arial" w:eastAsia="Times New Roman" w:hAnsi="Arial" w:cs="Arial"/>
          <w:color w:val="000000"/>
          <w:sz w:val="20"/>
          <w:szCs w:val="20"/>
        </w:rPr>
        <w:t>Geisinger is a large, integrated health services organization founded in 1915. Through its 1</w:t>
      </w:r>
      <w:r>
        <w:rPr>
          <w:rFonts w:ascii="Arial" w:eastAsia="Times New Roman" w:hAnsi="Arial" w:cs="Arial"/>
          <w:color w:val="000000"/>
          <w:sz w:val="20"/>
          <w:szCs w:val="20"/>
        </w:rPr>
        <w:t>1</w:t>
      </w:r>
      <w:r w:rsidRPr="00963D69">
        <w:rPr>
          <w:rFonts w:ascii="Arial" w:eastAsia="Times New Roman" w:hAnsi="Arial" w:cs="Arial"/>
          <w:color w:val="000000"/>
          <w:sz w:val="20"/>
          <w:szCs w:val="20"/>
        </w:rPr>
        <w:t xml:space="preserve"> hospital campuses, the Geisinger Health Plan, and the Geisinger College of Health Sciences, which includes the Clinical Education Institute and Research Institute, the Geisinger Commonwealth School of Medicine (GCSOM), and the Geisinger School of Nursing, Geisinger serves more than 1 million residents throughout 46 counties in central, south-central, and northeastern Pennsylvania. The system includes over 26,000 employees, including over 1,700 employed physicians, while Geisinger Health Plan serves over 550,000 members.</w:t>
      </w:r>
      <w:r>
        <w:rPr>
          <w:rFonts w:ascii="Arial" w:eastAsia="Times New Roman" w:hAnsi="Arial" w:cs="Arial"/>
          <w:color w:val="000000"/>
          <w:sz w:val="20"/>
          <w:szCs w:val="20"/>
        </w:rPr>
        <w:t xml:space="preserve"> </w:t>
      </w:r>
      <w:r w:rsidRPr="00963D69">
        <w:rPr>
          <w:rFonts w:ascii="Arial" w:eastAsia="Times New Roman" w:hAnsi="Arial" w:cs="Arial"/>
          <w:color w:val="000000"/>
          <w:sz w:val="20"/>
          <w:szCs w:val="20"/>
        </w:rPr>
        <w:t>Geisinger’s main campus in Danville, PA, is located within a three-hour drive of New York City, Philadelphia, and Washington, DC.</w:t>
      </w:r>
    </w:p>
    <w:p w14:paraId="324D4F86" w14:textId="77777777" w:rsidR="00431A4A" w:rsidRDefault="00431A4A" w:rsidP="00431A4A">
      <w:pPr>
        <w:spacing w:after="0" w:line="240" w:lineRule="auto"/>
        <w:rPr>
          <w:rFonts w:ascii="Arial" w:eastAsia="Times New Roman" w:hAnsi="Arial" w:cs="Arial"/>
          <w:color w:val="000000"/>
          <w:sz w:val="20"/>
          <w:szCs w:val="20"/>
        </w:rPr>
      </w:pPr>
    </w:p>
    <w:p w14:paraId="5AF0965A" w14:textId="77777777" w:rsidR="00431A4A" w:rsidRDefault="00431A4A" w:rsidP="00431A4A">
      <w:pPr>
        <w:spacing w:after="0" w:line="240" w:lineRule="auto"/>
        <w:rPr>
          <w:rFonts w:ascii="Arial" w:hAnsi="Arial" w:cs="Arial"/>
          <w:color w:val="000000"/>
          <w:sz w:val="20"/>
          <w:szCs w:val="20"/>
        </w:rPr>
      </w:pPr>
      <w:r>
        <w:rPr>
          <w:rFonts w:ascii="Arial" w:hAnsi="Arial" w:cs="Arial"/>
          <w:color w:val="000000"/>
          <w:sz w:val="20"/>
          <w:szCs w:val="20"/>
        </w:rPr>
        <w:t>T</w:t>
      </w:r>
      <w:r w:rsidRPr="004A74BB">
        <w:rPr>
          <w:rFonts w:ascii="Arial" w:hAnsi="Arial" w:cs="Arial"/>
          <w:color w:val="000000"/>
          <w:sz w:val="20"/>
          <w:szCs w:val="20"/>
        </w:rPr>
        <w:t>h</w:t>
      </w:r>
      <w:r>
        <w:rPr>
          <w:rFonts w:ascii="Arial" w:hAnsi="Arial" w:cs="Arial"/>
          <w:color w:val="000000"/>
          <w:sz w:val="20"/>
          <w:szCs w:val="20"/>
        </w:rPr>
        <w:t>e GPE reports up to</w:t>
      </w:r>
      <w:r w:rsidRPr="004A74BB">
        <w:rPr>
          <w:rFonts w:ascii="Arial" w:hAnsi="Arial" w:cs="Arial"/>
          <w:color w:val="000000"/>
          <w:sz w:val="20"/>
          <w:szCs w:val="20"/>
        </w:rPr>
        <w:t xml:space="preserve"> the Research Institute</w:t>
      </w:r>
      <w:r>
        <w:rPr>
          <w:rFonts w:ascii="Arial" w:hAnsi="Arial" w:cs="Arial"/>
          <w:color w:val="000000"/>
          <w:sz w:val="20"/>
          <w:szCs w:val="20"/>
        </w:rPr>
        <w:t xml:space="preserve"> within the Geisinger College of Health Sciences</w:t>
      </w:r>
      <w:r w:rsidRPr="004A74BB">
        <w:rPr>
          <w:rFonts w:ascii="Arial" w:hAnsi="Arial" w:cs="Arial"/>
          <w:color w:val="000000"/>
          <w:sz w:val="20"/>
          <w:szCs w:val="20"/>
        </w:rPr>
        <w:t xml:space="preserve">. </w:t>
      </w:r>
      <w:r>
        <w:rPr>
          <w:rFonts w:ascii="Arial" w:hAnsi="Arial" w:cs="Arial"/>
          <w:color w:val="000000"/>
          <w:sz w:val="20"/>
          <w:szCs w:val="20"/>
        </w:rPr>
        <w:t>The Research Institute is engaged in investigating a</w:t>
      </w:r>
      <w:r w:rsidRPr="00C7485E">
        <w:rPr>
          <w:rFonts w:ascii="Arial" w:hAnsi="Arial" w:cs="Arial"/>
          <w:color w:val="000000"/>
          <w:sz w:val="20"/>
          <w:szCs w:val="20"/>
        </w:rPr>
        <w:t xml:space="preserve"> broad range of research topics, including genomics, population health, and bioethics and decision sciences</w:t>
      </w:r>
      <w:r>
        <w:rPr>
          <w:rFonts w:ascii="Arial" w:hAnsi="Arial" w:cs="Arial"/>
          <w:color w:val="000000"/>
          <w:sz w:val="20"/>
          <w:szCs w:val="20"/>
        </w:rPr>
        <w:t xml:space="preserve">, using a broad range of methods, including </w:t>
      </w:r>
      <w:r w:rsidRPr="00C7485E">
        <w:rPr>
          <w:rFonts w:ascii="Arial" w:hAnsi="Arial" w:cs="Arial"/>
          <w:color w:val="000000"/>
          <w:sz w:val="20"/>
          <w:szCs w:val="20"/>
        </w:rPr>
        <w:t xml:space="preserve">data science and informatics, implementation science, </w:t>
      </w:r>
      <w:r>
        <w:rPr>
          <w:rFonts w:ascii="Arial" w:hAnsi="Arial" w:cs="Arial"/>
          <w:color w:val="000000"/>
          <w:sz w:val="20"/>
          <w:szCs w:val="20"/>
        </w:rPr>
        <w:t xml:space="preserve">and </w:t>
      </w:r>
      <w:r w:rsidRPr="00C7485E">
        <w:rPr>
          <w:rFonts w:ascii="Arial" w:hAnsi="Arial" w:cs="Arial"/>
          <w:color w:val="000000"/>
          <w:sz w:val="20"/>
          <w:szCs w:val="20"/>
        </w:rPr>
        <w:t xml:space="preserve">health services research. </w:t>
      </w:r>
      <w:r w:rsidRPr="00963D69">
        <w:rPr>
          <w:rFonts w:ascii="Arial" w:eastAsia="Times New Roman" w:hAnsi="Arial" w:cs="Arial"/>
          <w:color w:val="000000"/>
          <w:sz w:val="20"/>
          <w:szCs w:val="20"/>
        </w:rPr>
        <w:t xml:space="preserve">Research at Geisinger benefits from the system’s </w:t>
      </w:r>
      <w:r>
        <w:rPr>
          <w:rFonts w:ascii="Arial" w:eastAsia="Times New Roman" w:hAnsi="Arial" w:cs="Arial"/>
          <w:color w:val="000000"/>
          <w:sz w:val="20"/>
          <w:szCs w:val="20"/>
        </w:rPr>
        <w:t>nearly 30</w:t>
      </w:r>
      <w:r w:rsidRPr="00963D69">
        <w:rPr>
          <w:rFonts w:ascii="Arial" w:eastAsia="Times New Roman" w:hAnsi="Arial" w:cs="Arial"/>
          <w:color w:val="000000"/>
          <w:sz w:val="20"/>
          <w:szCs w:val="20"/>
        </w:rPr>
        <w:t xml:space="preserve"> years of electronic health records, its clinical </w:t>
      </w:r>
      <w:r>
        <w:rPr>
          <w:rFonts w:ascii="Arial" w:eastAsia="Times New Roman" w:hAnsi="Arial" w:cs="Arial"/>
          <w:color w:val="000000"/>
          <w:sz w:val="20"/>
          <w:szCs w:val="20"/>
        </w:rPr>
        <w:t xml:space="preserve">and genomics </w:t>
      </w:r>
      <w:r w:rsidRPr="00963D69">
        <w:rPr>
          <w:rFonts w:ascii="Arial" w:eastAsia="Times New Roman" w:hAnsi="Arial" w:cs="Arial"/>
          <w:color w:val="000000"/>
          <w:sz w:val="20"/>
          <w:szCs w:val="20"/>
        </w:rPr>
        <w:t>data warehouse</w:t>
      </w:r>
      <w:r>
        <w:rPr>
          <w:rFonts w:ascii="Arial" w:eastAsia="Times New Roman" w:hAnsi="Arial" w:cs="Arial"/>
          <w:color w:val="000000"/>
          <w:sz w:val="20"/>
          <w:szCs w:val="20"/>
        </w:rPr>
        <w:t>s</w:t>
      </w:r>
      <w:r w:rsidRPr="00963D69">
        <w:rPr>
          <w:rFonts w:ascii="Arial" w:eastAsia="Times New Roman" w:hAnsi="Arial" w:cs="Arial"/>
          <w:color w:val="000000"/>
          <w:sz w:val="20"/>
          <w:szCs w:val="20"/>
        </w:rPr>
        <w:t xml:space="preserve">, and its </w:t>
      </w:r>
      <w:r>
        <w:rPr>
          <w:rFonts w:ascii="Arial" w:eastAsia="Times New Roman" w:hAnsi="Arial" w:cs="Arial"/>
          <w:color w:val="000000"/>
          <w:sz w:val="20"/>
          <w:szCs w:val="20"/>
        </w:rPr>
        <w:t>large, stable patient population</w:t>
      </w:r>
      <w:r w:rsidRPr="00963D69">
        <w:rPr>
          <w:rFonts w:ascii="Arial" w:eastAsia="Times New Roman" w:hAnsi="Arial" w:cs="Arial"/>
          <w:color w:val="000000"/>
          <w:sz w:val="20"/>
          <w:szCs w:val="20"/>
        </w:rPr>
        <w:t xml:space="preserve">. </w:t>
      </w:r>
      <w:r w:rsidRPr="00C7485E">
        <w:rPr>
          <w:rFonts w:ascii="Arial" w:hAnsi="Arial" w:cs="Arial"/>
          <w:color w:val="000000"/>
          <w:sz w:val="20"/>
          <w:szCs w:val="20"/>
        </w:rPr>
        <w:t>Geisinger</w:t>
      </w:r>
      <w:r>
        <w:rPr>
          <w:rFonts w:ascii="Arial" w:hAnsi="Arial" w:cs="Arial"/>
          <w:color w:val="000000"/>
          <w:sz w:val="20"/>
          <w:szCs w:val="20"/>
        </w:rPr>
        <w:t>’s</w:t>
      </w:r>
      <w:r w:rsidRPr="00C7485E">
        <w:rPr>
          <w:rFonts w:ascii="Arial" w:hAnsi="Arial" w:cs="Arial"/>
          <w:color w:val="000000"/>
          <w:sz w:val="20"/>
          <w:szCs w:val="20"/>
        </w:rPr>
        <w:t xml:space="preserve"> research environment </w:t>
      </w:r>
      <w:r>
        <w:rPr>
          <w:rFonts w:ascii="Arial" w:hAnsi="Arial" w:cs="Arial"/>
          <w:color w:val="000000"/>
          <w:sz w:val="20"/>
          <w:szCs w:val="20"/>
        </w:rPr>
        <w:t>involves</w:t>
      </w:r>
      <w:r w:rsidRPr="00C7485E">
        <w:rPr>
          <w:rFonts w:ascii="Arial" w:hAnsi="Arial" w:cs="Arial"/>
          <w:color w:val="000000"/>
          <w:sz w:val="20"/>
          <w:szCs w:val="20"/>
        </w:rPr>
        <w:t xml:space="preserve"> over 400 team members including more than 40 research faculty and a growing number of clinicians and learners engaging in collaborative research. In 2024, Geisinger was awarded $41 million in external grant and contract funding</w:t>
      </w:r>
      <w:r>
        <w:rPr>
          <w:rFonts w:ascii="Arial" w:hAnsi="Arial" w:cs="Arial"/>
          <w:color w:val="000000"/>
          <w:sz w:val="20"/>
          <w:szCs w:val="20"/>
        </w:rPr>
        <w:t>,</w:t>
      </w:r>
      <w:r w:rsidRPr="00C7485E">
        <w:rPr>
          <w:rFonts w:ascii="Arial" w:hAnsi="Arial" w:cs="Arial"/>
          <w:color w:val="000000"/>
          <w:sz w:val="20"/>
          <w:szCs w:val="20"/>
        </w:rPr>
        <w:t xml:space="preserve"> carried out more than 1,400 research studies, including clinical trials</w:t>
      </w:r>
      <w:r>
        <w:rPr>
          <w:rFonts w:ascii="Arial" w:hAnsi="Arial" w:cs="Arial"/>
          <w:color w:val="000000"/>
          <w:sz w:val="20"/>
          <w:szCs w:val="20"/>
        </w:rPr>
        <w:t>,</w:t>
      </w:r>
      <w:r w:rsidRPr="00C7485E">
        <w:rPr>
          <w:rFonts w:ascii="Arial" w:hAnsi="Arial" w:cs="Arial"/>
          <w:color w:val="000000"/>
          <w:sz w:val="20"/>
          <w:szCs w:val="20"/>
        </w:rPr>
        <w:t xml:space="preserve"> and published over 1,400 scientific articles.</w:t>
      </w:r>
    </w:p>
    <w:p w14:paraId="69B6593B" w14:textId="77777777" w:rsidR="00431A4A" w:rsidRDefault="00431A4A" w:rsidP="008D3BDB">
      <w:pPr>
        <w:spacing w:after="0" w:line="240" w:lineRule="auto"/>
        <w:rPr>
          <w:rFonts w:ascii="Arial" w:eastAsia="Times New Roman" w:hAnsi="Arial" w:cs="Arial"/>
          <w:color w:val="000000" w:themeColor="text1"/>
          <w:sz w:val="20"/>
          <w:szCs w:val="20"/>
        </w:rPr>
      </w:pPr>
    </w:p>
    <w:p w14:paraId="3BD3D131" w14:textId="77777777" w:rsidR="00431A4A" w:rsidRPr="00211755" w:rsidRDefault="00431A4A" w:rsidP="00431A4A">
      <w:pPr>
        <w:spacing w:after="0" w:line="240" w:lineRule="auto"/>
        <w:rPr>
          <w:rFonts w:ascii="Arial" w:eastAsia="Times New Roman" w:hAnsi="Arial" w:cs="Arial"/>
          <w:color w:val="000000"/>
          <w:sz w:val="20"/>
          <w:szCs w:val="20"/>
        </w:rPr>
      </w:pPr>
      <w:r w:rsidRPr="00211755">
        <w:rPr>
          <w:rFonts w:ascii="Arial" w:eastAsia="Times New Roman" w:hAnsi="Arial" w:cs="Arial"/>
          <w:color w:val="000000"/>
          <w:sz w:val="20"/>
          <w:szCs w:val="20"/>
        </w:rPr>
        <w:t xml:space="preserve">Dr. Goren: </w:t>
      </w:r>
      <w:hyperlink r:id="rId8" w:history="1">
        <w:r w:rsidRPr="00FF6ABE">
          <w:rPr>
            <w:rStyle w:val="Hyperlink"/>
          </w:rPr>
          <w:t>https://www.geisinger.edu/gchs/research/about-gchs-research/find-an-investigator/2024/06/18/14/58/amir-goren</w:t>
        </w:r>
      </w:hyperlink>
      <w:r>
        <w:t xml:space="preserve"> </w:t>
      </w:r>
    </w:p>
    <w:p w14:paraId="480D27EE" w14:textId="77777777" w:rsidR="00431A4A" w:rsidRPr="00211755" w:rsidRDefault="00431A4A" w:rsidP="00431A4A">
      <w:pPr>
        <w:spacing w:after="0" w:line="240" w:lineRule="auto"/>
        <w:rPr>
          <w:rFonts w:ascii="Arial" w:eastAsia="Times New Roman" w:hAnsi="Arial" w:cs="Arial"/>
          <w:color w:val="000000"/>
          <w:sz w:val="20"/>
          <w:szCs w:val="20"/>
        </w:rPr>
      </w:pPr>
      <w:r w:rsidRPr="00211755">
        <w:rPr>
          <w:rFonts w:ascii="Arial" w:eastAsia="Times New Roman" w:hAnsi="Arial" w:cs="Arial"/>
          <w:color w:val="000000"/>
          <w:sz w:val="20"/>
          <w:szCs w:val="20"/>
        </w:rPr>
        <w:t xml:space="preserve">Professor </w:t>
      </w:r>
      <w:r>
        <w:rPr>
          <w:rFonts w:ascii="Arial" w:eastAsia="Times New Roman" w:hAnsi="Arial" w:cs="Arial"/>
          <w:color w:val="000000"/>
          <w:sz w:val="20"/>
          <w:szCs w:val="20"/>
        </w:rPr>
        <w:t>Kirchner</w:t>
      </w:r>
      <w:r w:rsidRPr="00211755">
        <w:rPr>
          <w:rFonts w:ascii="Arial" w:eastAsia="Times New Roman" w:hAnsi="Arial" w:cs="Arial"/>
          <w:color w:val="000000"/>
          <w:sz w:val="20"/>
          <w:szCs w:val="20"/>
        </w:rPr>
        <w:t xml:space="preserve">: </w:t>
      </w:r>
      <w:hyperlink r:id="rId9" w:history="1">
        <w:r w:rsidRPr="00E255FC">
          <w:rPr>
            <w:rStyle w:val="Hyperlink"/>
          </w:rPr>
          <w:t>https://www.geisinger.edu/gchs/research/about-gchs-research/find-an-investigator/2018/04/04/13/27/lester-kirchner</w:t>
        </w:r>
      </w:hyperlink>
      <w:r>
        <w:t xml:space="preserve"> </w:t>
      </w:r>
    </w:p>
    <w:p w14:paraId="3BC1BB37" w14:textId="77777777" w:rsidR="00431A4A" w:rsidRPr="00211755" w:rsidRDefault="00431A4A" w:rsidP="00431A4A">
      <w:pPr>
        <w:spacing w:after="0" w:line="240" w:lineRule="auto"/>
        <w:rPr>
          <w:rFonts w:ascii="Arial" w:eastAsia="Times New Roman" w:hAnsi="Arial" w:cs="Arial"/>
          <w:color w:val="000000"/>
          <w:sz w:val="20"/>
          <w:szCs w:val="20"/>
        </w:rPr>
      </w:pPr>
      <w:r w:rsidRPr="00211755">
        <w:rPr>
          <w:rFonts w:ascii="Arial" w:eastAsia="Times New Roman" w:hAnsi="Arial" w:cs="Arial"/>
          <w:color w:val="000000"/>
          <w:sz w:val="20"/>
          <w:szCs w:val="20"/>
        </w:rPr>
        <w:t xml:space="preserve">Professor Chabris: </w:t>
      </w:r>
      <w:hyperlink r:id="rId10" w:history="1">
        <w:r w:rsidRPr="00211755">
          <w:rPr>
            <w:rStyle w:val="Hyperlink"/>
            <w:rFonts w:ascii="Arial" w:eastAsia="Times New Roman" w:hAnsi="Arial" w:cs="Arial"/>
            <w:sz w:val="20"/>
            <w:szCs w:val="20"/>
          </w:rPr>
          <w:t>http://www.chabris.com</w:t>
        </w:r>
      </w:hyperlink>
    </w:p>
    <w:p w14:paraId="53940738" w14:textId="77777777" w:rsidR="00431A4A" w:rsidRDefault="00431A4A" w:rsidP="008D3BDB">
      <w:pPr>
        <w:spacing w:after="0" w:line="240" w:lineRule="auto"/>
        <w:rPr>
          <w:rFonts w:ascii="Arial" w:eastAsia="Times New Roman" w:hAnsi="Arial" w:cs="Arial"/>
          <w:color w:val="000000" w:themeColor="text1"/>
          <w:sz w:val="20"/>
          <w:szCs w:val="20"/>
        </w:rPr>
      </w:pPr>
    </w:p>
    <w:sectPr w:rsidR="00431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4389F"/>
    <w:multiLevelType w:val="hybridMultilevel"/>
    <w:tmpl w:val="61E896A2"/>
    <w:lvl w:ilvl="0" w:tplc="7E7CD406">
      <w:numFmt w:val="bullet"/>
      <w:lvlText w:val="•"/>
      <w:lvlJc w:val="left"/>
      <w:pPr>
        <w:ind w:left="630" w:hanging="360"/>
      </w:pPr>
      <w:rPr>
        <w:rFonts w:ascii="Calibri" w:eastAsiaTheme="minorHAnsi" w:hAnsi="Calibri"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FFE029A"/>
    <w:multiLevelType w:val="multilevel"/>
    <w:tmpl w:val="F86A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F5C81"/>
    <w:multiLevelType w:val="hybridMultilevel"/>
    <w:tmpl w:val="3694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70292"/>
    <w:multiLevelType w:val="hybridMultilevel"/>
    <w:tmpl w:val="B890EAE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3A0E76D8"/>
    <w:multiLevelType w:val="hybridMultilevel"/>
    <w:tmpl w:val="895C2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76042"/>
    <w:multiLevelType w:val="multilevel"/>
    <w:tmpl w:val="0B8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194515"/>
    <w:multiLevelType w:val="multilevel"/>
    <w:tmpl w:val="FBF6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05695F"/>
    <w:multiLevelType w:val="hybridMultilevel"/>
    <w:tmpl w:val="52A8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18096C"/>
    <w:multiLevelType w:val="hybridMultilevel"/>
    <w:tmpl w:val="28548134"/>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9" w15:restartNumberingAfterBreak="0">
    <w:nsid w:val="5B006554"/>
    <w:multiLevelType w:val="multilevel"/>
    <w:tmpl w:val="17C2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17893"/>
    <w:multiLevelType w:val="hybridMultilevel"/>
    <w:tmpl w:val="E5F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3D14C1"/>
    <w:multiLevelType w:val="hybridMultilevel"/>
    <w:tmpl w:val="F33256D6"/>
    <w:lvl w:ilvl="0" w:tplc="04090001">
      <w:start w:val="1"/>
      <w:numFmt w:val="bullet"/>
      <w:lvlText w:val=""/>
      <w:lvlJc w:val="left"/>
      <w:pPr>
        <w:ind w:left="720" w:hanging="360"/>
      </w:pPr>
      <w:rPr>
        <w:rFonts w:ascii="Symbol" w:hAnsi="Symbol" w:hint="default"/>
      </w:rPr>
    </w:lvl>
    <w:lvl w:ilvl="1" w:tplc="D3F044B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804603">
    <w:abstractNumId w:val="0"/>
  </w:num>
  <w:num w:numId="2" w16cid:durableId="1729650301">
    <w:abstractNumId w:val="3"/>
  </w:num>
  <w:num w:numId="3" w16cid:durableId="190655626">
    <w:abstractNumId w:val="7"/>
  </w:num>
  <w:num w:numId="4" w16cid:durableId="163782894">
    <w:abstractNumId w:val="2"/>
  </w:num>
  <w:num w:numId="5" w16cid:durableId="938220304">
    <w:abstractNumId w:val="8"/>
  </w:num>
  <w:num w:numId="6" w16cid:durableId="1571620097">
    <w:abstractNumId w:val="11"/>
  </w:num>
  <w:num w:numId="7" w16cid:durableId="850068084">
    <w:abstractNumId w:val="4"/>
  </w:num>
  <w:num w:numId="8" w16cid:durableId="1585064282">
    <w:abstractNumId w:val="10"/>
  </w:num>
  <w:num w:numId="9" w16cid:durableId="1825077063">
    <w:abstractNumId w:val="5"/>
  </w:num>
  <w:num w:numId="10" w16cid:durableId="1608584981">
    <w:abstractNumId w:val="6"/>
  </w:num>
  <w:num w:numId="11" w16cid:durableId="1376732782">
    <w:abstractNumId w:val="9"/>
  </w:num>
  <w:num w:numId="12" w16cid:durableId="1508981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F7"/>
    <w:rsid w:val="00000632"/>
    <w:rsid w:val="0000462C"/>
    <w:rsid w:val="00012169"/>
    <w:rsid w:val="000248AA"/>
    <w:rsid w:val="0002512B"/>
    <w:rsid w:val="0003670F"/>
    <w:rsid w:val="00040BD2"/>
    <w:rsid w:val="00041F8F"/>
    <w:rsid w:val="00047C8E"/>
    <w:rsid w:val="00076011"/>
    <w:rsid w:val="00081A6D"/>
    <w:rsid w:val="000848A1"/>
    <w:rsid w:val="00085C7E"/>
    <w:rsid w:val="00090C05"/>
    <w:rsid w:val="00092536"/>
    <w:rsid w:val="000A198A"/>
    <w:rsid w:val="000A638D"/>
    <w:rsid w:val="000A7256"/>
    <w:rsid w:val="000B3CE6"/>
    <w:rsid w:val="000B577A"/>
    <w:rsid w:val="000B59C3"/>
    <w:rsid w:val="000B6537"/>
    <w:rsid w:val="000B7FFE"/>
    <w:rsid w:val="000C4498"/>
    <w:rsid w:val="000C498E"/>
    <w:rsid w:val="00110C59"/>
    <w:rsid w:val="00114D3F"/>
    <w:rsid w:val="00115B57"/>
    <w:rsid w:val="0012481A"/>
    <w:rsid w:val="00137FE0"/>
    <w:rsid w:val="00144753"/>
    <w:rsid w:val="00145973"/>
    <w:rsid w:val="00167230"/>
    <w:rsid w:val="001855A1"/>
    <w:rsid w:val="0019109C"/>
    <w:rsid w:val="001917AC"/>
    <w:rsid w:val="001C7F6D"/>
    <w:rsid w:val="001D54E1"/>
    <w:rsid w:val="001E0C22"/>
    <w:rsid w:val="001E6CCA"/>
    <w:rsid w:val="001E728C"/>
    <w:rsid w:val="001F2528"/>
    <w:rsid w:val="001F7E8C"/>
    <w:rsid w:val="00200F11"/>
    <w:rsid w:val="00201023"/>
    <w:rsid w:val="00202717"/>
    <w:rsid w:val="002054D7"/>
    <w:rsid w:val="00214652"/>
    <w:rsid w:val="00220861"/>
    <w:rsid w:val="0022783B"/>
    <w:rsid w:val="0023231D"/>
    <w:rsid w:val="00247C59"/>
    <w:rsid w:val="002570D3"/>
    <w:rsid w:val="002721A8"/>
    <w:rsid w:val="00273C7D"/>
    <w:rsid w:val="0027519D"/>
    <w:rsid w:val="002820B2"/>
    <w:rsid w:val="002A2963"/>
    <w:rsid w:val="002B429A"/>
    <w:rsid w:val="002B4F0C"/>
    <w:rsid w:val="002B5C42"/>
    <w:rsid w:val="002C4EAC"/>
    <w:rsid w:val="002C6A4C"/>
    <w:rsid w:val="002D169D"/>
    <w:rsid w:val="002D1B64"/>
    <w:rsid w:val="002D2A3E"/>
    <w:rsid w:val="002D70BB"/>
    <w:rsid w:val="002E46FC"/>
    <w:rsid w:val="002E6A5F"/>
    <w:rsid w:val="002F04DC"/>
    <w:rsid w:val="002F5BBA"/>
    <w:rsid w:val="00304A12"/>
    <w:rsid w:val="00313C09"/>
    <w:rsid w:val="00314976"/>
    <w:rsid w:val="0032504D"/>
    <w:rsid w:val="0032688C"/>
    <w:rsid w:val="00332351"/>
    <w:rsid w:val="00340BB1"/>
    <w:rsid w:val="0034165D"/>
    <w:rsid w:val="00346761"/>
    <w:rsid w:val="00370CB1"/>
    <w:rsid w:val="0037311F"/>
    <w:rsid w:val="00383626"/>
    <w:rsid w:val="00385B55"/>
    <w:rsid w:val="00386CE5"/>
    <w:rsid w:val="003B7DE5"/>
    <w:rsid w:val="003C5EDD"/>
    <w:rsid w:val="003D5187"/>
    <w:rsid w:val="003D5F6E"/>
    <w:rsid w:val="003F65CC"/>
    <w:rsid w:val="00401905"/>
    <w:rsid w:val="00407079"/>
    <w:rsid w:val="00410C11"/>
    <w:rsid w:val="00431A4A"/>
    <w:rsid w:val="00440F87"/>
    <w:rsid w:val="00465EA1"/>
    <w:rsid w:val="00487EC2"/>
    <w:rsid w:val="00490A15"/>
    <w:rsid w:val="00495022"/>
    <w:rsid w:val="004A5476"/>
    <w:rsid w:val="004A7761"/>
    <w:rsid w:val="004A7C5D"/>
    <w:rsid w:val="004B0220"/>
    <w:rsid w:val="004B3438"/>
    <w:rsid w:val="004D2D5B"/>
    <w:rsid w:val="004F2EED"/>
    <w:rsid w:val="004F6BF3"/>
    <w:rsid w:val="00501F70"/>
    <w:rsid w:val="005057F5"/>
    <w:rsid w:val="00506251"/>
    <w:rsid w:val="005101AC"/>
    <w:rsid w:val="0051305B"/>
    <w:rsid w:val="00515B41"/>
    <w:rsid w:val="00521179"/>
    <w:rsid w:val="00526092"/>
    <w:rsid w:val="00567E60"/>
    <w:rsid w:val="00571AEC"/>
    <w:rsid w:val="0058116E"/>
    <w:rsid w:val="005854A7"/>
    <w:rsid w:val="0059382A"/>
    <w:rsid w:val="00596D8A"/>
    <w:rsid w:val="005A2AA4"/>
    <w:rsid w:val="005A717C"/>
    <w:rsid w:val="005B5DAE"/>
    <w:rsid w:val="005B664C"/>
    <w:rsid w:val="005C670E"/>
    <w:rsid w:val="005D1FB1"/>
    <w:rsid w:val="005E2F57"/>
    <w:rsid w:val="005F2B2D"/>
    <w:rsid w:val="005F45E8"/>
    <w:rsid w:val="005F5996"/>
    <w:rsid w:val="00605A03"/>
    <w:rsid w:val="006151C1"/>
    <w:rsid w:val="00616873"/>
    <w:rsid w:val="00634B53"/>
    <w:rsid w:val="006360FF"/>
    <w:rsid w:val="00640B0B"/>
    <w:rsid w:val="00642197"/>
    <w:rsid w:val="0064482A"/>
    <w:rsid w:val="00666CB7"/>
    <w:rsid w:val="00684B06"/>
    <w:rsid w:val="006A684F"/>
    <w:rsid w:val="006F56E3"/>
    <w:rsid w:val="00704E74"/>
    <w:rsid w:val="00705513"/>
    <w:rsid w:val="00715BBA"/>
    <w:rsid w:val="0072404A"/>
    <w:rsid w:val="0073383B"/>
    <w:rsid w:val="0073419B"/>
    <w:rsid w:val="00735292"/>
    <w:rsid w:val="00745B78"/>
    <w:rsid w:val="0075111C"/>
    <w:rsid w:val="007546B0"/>
    <w:rsid w:val="00764735"/>
    <w:rsid w:val="00764B11"/>
    <w:rsid w:val="0076539A"/>
    <w:rsid w:val="007741FE"/>
    <w:rsid w:val="00780FCC"/>
    <w:rsid w:val="007A5A35"/>
    <w:rsid w:val="007B23D5"/>
    <w:rsid w:val="007B262D"/>
    <w:rsid w:val="007B3B2B"/>
    <w:rsid w:val="007C6EB3"/>
    <w:rsid w:val="007C79E2"/>
    <w:rsid w:val="007C7E2B"/>
    <w:rsid w:val="007D0F4C"/>
    <w:rsid w:val="007F0326"/>
    <w:rsid w:val="007F1FA1"/>
    <w:rsid w:val="00800275"/>
    <w:rsid w:val="00805F90"/>
    <w:rsid w:val="00807784"/>
    <w:rsid w:val="0081264C"/>
    <w:rsid w:val="0081382C"/>
    <w:rsid w:val="0081772F"/>
    <w:rsid w:val="0083299B"/>
    <w:rsid w:val="008365D0"/>
    <w:rsid w:val="00860BB2"/>
    <w:rsid w:val="00860E16"/>
    <w:rsid w:val="00863191"/>
    <w:rsid w:val="0086390B"/>
    <w:rsid w:val="00873E16"/>
    <w:rsid w:val="00881953"/>
    <w:rsid w:val="008A402A"/>
    <w:rsid w:val="008B185B"/>
    <w:rsid w:val="008B4634"/>
    <w:rsid w:val="008B5C6B"/>
    <w:rsid w:val="008C2EE5"/>
    <w:rsid w:val="008C3B70"/>
    <w:rsid w:val="008C4BDC"/>
    <w:rsid w:val="008D3BDB"/>
    <w:rsid w:val="008D702B"/>
    <w:rsid w:val="008E34FE"/>
    <w:rsid w:val="008E4683"/>
    <w:rsid w:val="008E7237"/>
    <w:rsid w:val="00902F78"/>
    <w:rsid w:val="00907712"/>
    <w:rsid w:val="00930A7E"/>
    <w:rsid w:val="009424CB"/>
    <w:rsid w:val="0095237E"/>
    <w:rsid w:val="009619CA"/>
    <w:rsid w:val="00962F61"/>
    <w:rsid w:val="009703E2"/>
    <w:rsid w:val="009804F4"/>
    <w:rsid w:val="00981B0C"/>
    <w:rsid w:val="00990E46"/>
    <w:rsid w:val="0099116F"/>
    <w:rsid w:val="00993974"/>
    <w:rsid w:val="009A16CE"/>
    <w:rsid w:val="009A50C4"/>
    <w:rsid w:val="009B2A35"/>
    <w:rsid w:val="009B3BFB"/>
    <w:rsid w:val="009B65F5"/>
    <w:rsid w:val="009C4166"/>
    <w:rsid w:val="009D04E7"/>
    <w:rsid w:val="009D22CC"/>
    <w:rsid w:val="009D5249"/>
    <w:rsid w:val="009D72F7"/>
    <w:rsid w:val="009E518A"/>
    <w:rsid w:val="009F5FE0"/>
    <w:rsid w:val="009F7CA4"/>
    <w:rsid w:val="00A07F94"/>
    <w:rsid w:val="00A2104F"/>
    <w:rsid w:val="00A2778C"/>
    <w:rsid w:val="00A341CD"/>
    <w:rsid w:val="00A343CE"/>
    <w:rsid w:val="00A346CA"/>
    <w:rsid w:val="00A357FE"/>
    <w:rsid w:val="00A43547"/>
    <w:rsid w:val="00A51267"/>
    <w:rsid w:val="00A5679F"/>
    <w:rsid w:val="00A567DE"/>
    <w:rsid w:val="00A647BD"/>
    <w:rsid w:val="00A84386"/>
    <w:rsid w:val="00A867B9"/>
    <w:rsid w:val="00A96A91"/>
    <w:rsid w:val="00AA4A5A"/>
    <w:rsid w:val="00AB50B2"/>
    <w:rsid w:val="00AC0B97"/>
    <w:rsid w:val="00AC3DEB"/>
    <w:rsid w:val="00AD12B6"/>
    <w:rsid w:val="00AD286B"/>
    <w:rsid w:val="00AD4100"/>
    <w:rsid w:val="00AE3E6C"/>
    <w:rsid w:val="00AE4B72"/>
    <w:rsid w:val="00B00928"/>
    <w:rsid w:val="00B0237E"/>
    <w:rsid w:val="00B04F4A"/>
    <w:rsid w:val="00B05E77"/>
    <w:rsid w:val="00B1650E"/>
    <w:rsid w:val="00B16C0F"/>
    <w:rsid w:val="00B30AD0"/>
    <w:rsid w:val="00B405B5"/>
    <w:rsid w:val="00B60755"/>
    <w:rsid w:val="00B625CF"/>
    <w:rsid w:val="00B642F8"/>
    <w:rsid w:val="00B80B81"/>
    <w:rsid w:val="00B81CD6"/>
    <w:rsid w:val="00B8583E"/>
    <w:rsid w:val="00BA58BC"/>
    <w:rsid w:val="00BB3212"/>
    <w:rsid w:val="00BB4209"/>
    <w:rsid w:val="00BC16B4"/>
    <w:rsid w:val="00BC1ED8"/>
    <w:rsid w:val="00BC4B80"/>
    <w:rsid w:val="00BD2DDA"/>
    <w:rsid w:val="00BD6859"/>
    <w:rsid w:val="00BE22EE"/>
    <w:rsid w:val="00BF2CEF"/>
    <w:rsid w:val="00BF6AC8"/>
    <w:rsid w:val="00C06568"/>
    <w:rsid w:val="00C11623"/>
    <w:rsid w:val="00C22631"/>
    <w:rsid w:val="00C233F3"/>
    <w:rsid w:val="00C242BD"/>
    <w:rsid w:val="00C24E70"/>
    <w:rsid w:val="00C36367"/>
    <w:rsid w:val="00C44330"/>
    <w:rsid w:val="00C44E23"/>
    <w:rsid w:val="00C45D59"/>
    <w:rsid w:val="00C474D0"/>
    <w:rsid w:val="00C556C5"/>
    <w:rsid w:val="00C6447F"/>
    <w:rsid w:val="00C702DB"/>
    <w:rsid w:val="00CA6BFD"/>
    <w:rsid w:val="00CB557E"/>
    <w:rsid w:val="00CC16F7"/>
    <w:rsid w:val="00CC70A6"/>
    <w:rsid w:val="00CD094C"/>
    <w:rsid w:val="00CD0E29"/>
    <w:rsid w:val="00CD49D2"/>
    <w:rsid w:val="00CE0927"/>
    <w:rsid w:val="00CF0995"/>
    <w:rsid w:val="00CF3670"/>
    <w:rsid w:val="00CF3B50"/>
    <w:rsid w:val="00D03314"/>
    <w:rsid w:val="00D03711"/>
    <w:rsid w:val="00D060DE"/>
    <w:rsid w:val="00D217F2"/>
    <w:rsid w:val="00D2519A"/>
    <w:rsid w:val="00D25C3B"/>
    <w:rsid w:val="00D30191"/>
    <w:rsid w:val="00D31841"/>
    <w:rsid w:val="00D45DC3"/>
    <w:rsid w:val="00D523BD"/>
    <w:rsid w:val="00D86A98"/>
    <w:rsid w:val="00D935D3"/>
    <w:rsid w:val="00D93F77"/>
    <w:rsid w:val="00D94BB4"/>
    <w:rsid w:val="00DB5FFB"/>
    <w:rsid w:val="00DD0FD9"/>
    <w:rsid w:val="00DD1ABE"/>
    <w:rsid w:val="00DD35DE"/>
    <w:rsid w:val="00DD583F"/>
    <w:rsid w:val="00DF5A71"/>
    <w:rsid w:val="00DF5F46"/>
    <w:rsid w:val="00E00B6F"/>
    <w:rsid w:val="00E04588"/>
    <w:rsid w:val="00E2560D"/>
    <w:rsid w:val="00E33B73"/>
    <w:rsid w:val="00E34F2B"/>
    <w:rsid w:val="00E44054"/>
    <w:rsid w:val="00E55467"/>
    <w:rsid w:val="00E57A47"/>
    <w:rsid w:val="00E57B8D"/>
    <w:rsid w:val="00E6410E"/>
    <w:rsid w:val="00E75F60"/>
    <w:rsid w:val="00E91359"/>
    <w:rsid w:val="00E93095"/>
    <w:rsid w:val="00EA1DFB"/>
    <w:rsid w:val="00EA5917"/>
    <w:rsid w:val="00EB36D7"/>
    <w:rsid w:val="00EB4FC9"/>
    <w:rsid w:val="00EC1F9A"/>
    <w:rsid w:val="00ED681F"/>
    <w:rsid w:val="00EDAD28"/>
    <w:rsid w:val="00EF0DF6"/>
    <w:rsid w:val="00F03FF9"/>
    <w:rsid w:val="00F04CB3"/>
    <w:rsid w:val="00F06159"/>
    <w:rsid w:val="00F11C5F"/>
    <w:rsid w:val="00F2488B"/>
    <w:rsid w:val="00F248A5"/>
    <w:rsid w:val="00F32959"/>
    <w:rsid w:val="00F3365E"/>
    <w:rsid w:val="00F354C3"/>
    <w:rsid w:val="00F400B0"/>
    <w:rsid w:val="00F41873"/>
    <w:rsid w:val="00F424C1"/>
    <w:rsid w:val="00F45325"/>
    <w:rsid w:val="00F50800"/>
    <w:rsid w:val="00F54576"/>
    <w:rsid w:val="00F54F65"/>
    <w:rsid w:val="00F64BE4"/>
    <w:rsid w:val="00F72CC4"/>
    <w:rsid w:val="00F77139"/>
    <w:rsid w:val="00FB2737"/>
    <w:rsid w:val="00FB2E35"/>
    <w:rsid w:val="00FB57DD"/>
    <w:rsid w:val="00FB7FE5"/>
    <w:rsid w:val="00FC19ED"/>
    <w:rsid w:val="00FD045A"/>
    <w:rsid w:val="00FF21C8"/>
    <w:rsid w:val="010054E4"/>
    <w:rsid w:val="01E4CD7D"/>
    <w:rsid w:val="028A4879"/>
    <w:rsid w:val="02E18644"/>
    <w:rsid w:val="03861437"/>
    <w:rsid w:val="03F3B7E8"/>
    <w:rsid w:val="06020C9C"/>
    <w:rsid w:val="08C83040"/>
    <w:rsid w:val="08D3A7DA"/>
    <w:rsid w:val="095C5093"/>
    <w:rsid w:val="0977831A"/>
    <w:rsid w:val="0B34A8BC"/>
    <w:rsid w:val="0BB5A361"/>
    <w:rsid w:val="0BC2CE9E"/>
    <w:rsid w:val="0D9F3142"/>
    <w:rsid w:val="0EA68185"/>
    <w:rsid w:val="0F5C42DF"/>
    <w:rsid w:val="0FB61004"/>
    <w:rsid w:val="0FE992A9"/>
    <w:rsid w:val="10067A16"/>
    <w:rsid w:val="109F920A"/>
    <w:rsid w:val="116857C7"/>
    <w:rsid w:val="11A4EB00"/>
    <w:rsid w:val="11A80472"/>
    <w:rsid w:val="131CA8A1"/>
    <w:rsid w:val="13CA29ED"/>
    <w:rsid w:val="142C5E00"/>
    <w:rsid w:val="14B364C8"/>
    <w:rsid w:val="14B9A096"/>
    <w:rsid w:val="1525018D"/>
    <w:rsid w:val="16309949"/>
    <w:rsid w:val="1738DD55"/>
    <w:rsid w:val="174D203C"/>
    <w:rsid w:val="19616354"/>
    <w:rsid w:val="1BA48036"/>
    <w:rsid w:val="1BDA59A4"/>
    <w:rsid w:val="1BFA25F7"/>
    <w:rsid w:val="1C70F8E4"/>
    <w:rsid w:val="1D8F3434"/>
    <w:rsid w:val="1DBA2830"/>
    <w:rsid w:val="1DD41899"/>
    <w:rsid w:val="1F10E75C"/>
    <w:rsid w:val="203A257A"/>
    <w:rsid w:val="2062DFA5"/>
    <w:rsid w:val="2091B8BD"/>
    <w:rsid w:val="209C7623"/>
    <w:rsid w:val="210463DD"/>
    <w:rsid w:val="21642AC0"/>
    <w:rsid w:val="22FAEDA7"/>
    <w:rsid w:val="23B24AF0"/>
    <w:rsid w:val="2542DE48"/>
    <w:rsid w:val="25676227"/>
    <w:rsid w:val="25B27A83"/>
    <w:rsid w:val="261AA67E"/>
    <w:rsid w:val="27BB9B92"/>
    <w:rsid w:val="2858CFD5"/>
    <w:rsid w:val="2893EF5D"/>
    <w:rsid w:val="296B51CB"/>
    <w:rsid w:val="2B95CA24"/>
    <w:rsid w:val="2CA21000"/>
    <w:rsid w:val="2EE85F06"/>
    <w:rsid w:val="2F981649"/>
    <w:rsid w:val="2FF1EBD6"/>
    <w:rsid w:val="3057A277"/>
    <w:rsid w:val="319C5688"/>
    <w:rsid w:val="32FD49A4"/>
    <w:rsid w:val="332B5F1C"/>
    <w:rsid w:val="343987D1"/>
    <w:rsid w:val="344B7B69"/>
    <w:rsid w:val="365C85FB"/>
    <w:rsid w:val="37504F86"/>
    <w:rsid w:val="3A09E79C"/>
    <w:rsid w:val="3A38E183"/>
    <w:rsid w:val="3A7D6E7C"/>
    <w:rsid w:val="3B35BCB9"/>
    <w:rsid w:val="3B607DD4"/>
    <w:rsid w:val="3CADA3F7"/>
    <w:rsid w:val="3D5D70B9"/>
    <w:rsid w:val="3D6B3FBD"/>
    <w:rsid w:val="3DAE421B"/>
    <w:rsid w:val="3DCE5253"/>
    <w:rsid w:val="3E50E97E"/>
    <w:rsid w:val="3E96C702"/>
    <w:rsid w:val="3E9C3993"/>
    <w:rsid w:val="3EDE69BE"/>
    <w:rsid w:val="3F70ACEC"/>
    <w:rsid w:val="3FE40186"/>
    <w:rsid w:val="40A26193"/>
    <w:rsid w:val="40CF3AA2"/>
    <w:rsid w:val="4182DE38"/>
    <w:rsid w:val="41A465E9"/>
    <w:rsid w:val="424BA0BA"/>
    <w:rsid w:val="42521DD4"/>
    <w:rsid w:val="426F3742"/>
    <w:rsid w:val="43FA9BB6"/>
    <w:rsid w:val="44135DEE"/>
    <w:rsid w:val="443C7255"/>
    <w:rsid w:val="45A43111"/>
    <w:rsid w:val="45B1150D"/>
    <w:rsid w:val="461BFBE9"/>
    <w:rsid w:val="4777F4DE"/>
    <w:rsid w:val="48770E3D"/>
    <w:rsid w:val="4AD7566F"/>
    <w:rsid w:val="4C8E72E5"/>
    <w:rsid w:val="4D043E81"/>
    <w:rsid w:val="4D5AF032"/>
    <w:rsid w:val="4D6DDB50"/>
    <w:rsid w:val="4DA3849D"/>
    <w:rsid w:val="4E324372"/>
    <w:rsid w:val="4E3969AB"/>
    <w:rsid w:val="4E4FF067"/>
    <w:rsid w:val="4E8042FE"/>
    <w:rsid w:val="4F9D19A2"/>
    <w:rsid w:val="50887B57"/>
    <w:rsid w:val="51E9C7EB"/>
    <w:rsid w:val="52C27E27"/>
    <w:rsid w:val="52D97975"/>
    <w:rsid w:val="52EDC7A0"/>
    <w:rsid w:val="54FAE51D"/>
    <w:rsid w:val="54FDFF1F"/>
    <w:rsid w:val="55EBAD66"/>
    <w:rsid w:val="56524D6F"/>
    <w:rsid w:val="5666B675"/>
    <w:rsid w:val="566D2D68"/>
    <w:rsid w:val="56D79879"/>
    <w:rsid w:val="572951A7"/>
    <w:rsid w:val="5846FB4F"/>
    <w:rsid w:val="5859D5F5"/>
    <w:rsid w:val="58663DC8"/>
    <w:rsid w:val="58980182"/>
    <w:rsid w:val="5A28F87B"/>
    <w:rsid w:val="5BAD446F"/>
    <w:rsid w:val="5BB8D611"/>
    <w:rsid w:val="5D590936"/>
    <w:rsid w:val="5EA36BE5"/>
    <w:rsid w:val="5F1FECB7"/>
    <w:rsid w:val="5F46DCAF"/>
    <w:rsid w:val="604FEEE7"/>
    <w:rsid w:val="62BEF0B7"/>
    <w:rsid w:val="633FE2B6"/>
    <w:rsid w:val="635D2B00"/>
    <w:rsid w:val="6401D335"/>
    <w:rsid w:val="65A84BC5"/>
    <w:rsid w:val="663485A8"/>
    <w:rsid w:val="677827D1"/>
    <w:rsid w:val="69EF77DB"/>
    <w:rsid w:val="6AFBB4BF"/>
    <w:rsid w:val="6B0547E2"/>
    <w:rsid w:val="6B100E4C"/>
    <w:rsid w:val="6C436734"/>
    <w:rsid w:val="6CA3CF62"/>
    <w:rsid w:val="6D2A10BF"/>
    <w:rsid w:val="6D55E855"/>
    <w:rsid w:val="6ECCA5F3"/>
    <w:rsid w:val="6FB6C8A7"/>
    <w:rsid w:val="6FE0D0E7"/>
    <w:rsid w:val="700AF3D2"/>
    <w:rsid w:val="7099B2BB"/>
    <w:rsid w:val="723B7444"/>
    <w:rsid w:val="723F4E66"/>
    <w:rsid w:val="7393E2E9"/>
    <w:rsid w:val="73E35EE1"/>
    <w:rsid w:val="743C6E2F"/>
    <w:rsid w:val="7589C676"/>
    <w:rsid w:val="761BEFA9"/>
    <w:rsid w:val="76606EA6"/>
    <w:rsid w:val="779DE2BA"/>
    <w:rsid w:val="7832649F"/>
    <w:rsid w:val="787EA494"/>
    <w:rsid w:val="78BE3A91"/>
    <w:rsid w:val="7924C1C5"/>
    <w:rsid w:val="7924EF49"/>
    <w:rsid w:val="795AB66F"/>
    <w:rsid w:val="7A932BE2"/>
    <w:rsid w:val="7B1FAD6D"/>
    <w:rsid w:val="7B6B9EDF"/>
    <w:rsid w:val="7C3B596E"/>
    <w:rsid w:val="7D56D132"/>
    <w:rsid w:val="7D9ACB4C"/>
    <w:rsid w:val="7F01EC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68CE"/>
  <w15:chartTrackingRefBased/>
  <w15:docId w15:val="{7A560A2C-3EDE-45BD-8241-1BA484D2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165D"/>
    <w:rPr>
      <w:sz w:val="16"/>
      <w:szCs w:val="16"/>
    </w:rPr>
  </w:style>
  <w:style w:type="paragraph" w:styleId="CommentText">
    <w:name w:val="annotation text"/>
    <w:basedOn w:val="Normal"/>
    <w:link w:val="CommentTextChar"/>
    <w:uiPriority w:val="99"/>
    <w:unhideWhenUsed/>
    <w:rsid w:val="0034165D"/>
    <w:pPr>
      <w:spacing w:line="240" w:lineRule="auto"/>
    </w:pPr>
    <w:rPr>
      <w:sz w:val="20"/>
      <w:szCs w:val="20"/>
    </w:rPr>
  </w:style>
  <w:style w:type="character" w:customStyle="1" w:styleId="CommentTextChar">
    <w:name w:val="Comment Text Char"/>
    <w:basedOn w:val="DefaultParagraphFont"/>
    <w:link w:val="CommentText"/>
    <w:uiPriority w:val="99"/>
    <w:rsid w:val="0034165D"/>
    <w:rPr>
      <w:sz w:val="20"/>
      <w:szCs w:val="20"/>
    </w:rPr>
  </w:style>
  <w:style w:type="paragraph" w:styleId="CommentSubject">
    <w:name w:val="annotation subject"/>
    <w:basedOn w:val="CommentText"/>
    <w:next w:val="CommentText"/>
    <w:link w:val="CommentSubjectChar"/>
    <w:uiPriority w:val="99"/>
    <w:semiHidden/>
    <w:unhideWhenUsed/>
    <w:rsid w:val="0034165D"/>
    <w:rPr>
      <w:b/>
      <w:bCs/>
    </w:rPr>
  </w:style>
  <w:style w:type="character" w:customStyle="1" w:styleId="CommentSubjectChar">
    <w:name w:val="Comment Subject Char"/>
    <w:basedOn w:val="CommentTextChar"/>
    <w:link w:val="CommentSubject"/>
    <w:uiPriority w:val="99"/>
    <w:semiHidden/>
    <w:rsid w:val="0034165D"/>
    <w:rPr>
      <w:b/>
      <w:bCs/>
      <w:sz w:val="20"/>
      <w:szCs w:val="20"/>
    </w:rPr>
  </w:style>
  <w:style w:type="paragraph" w:styleId="BalloonText">
    <w:name w:val="Balloon Text"/>
    <w:basedOn w:val="Normal"/>
    <w:link w:val="BalloonTextChar"/>
    <w:uiPriority w:val="99"/>
    <w:semiHidden/>
    <w:unhideWhenUsed/>
    <w:rsid w:val="00341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65D"/>
    <w:rPr>
      <w:rFonts w:ascii="Segoe UI" w:hAnsi="Segoe UI" w:cs="Segoe UI"/>
      <w:sz w:val="18"/>
      <w:szCs w:val="18"/>
    </w:rPr>
  </w:style>
  <w:style w:type="character" w:customStyle="1" w:styleId="il">
    <w:name w:val="il"/>
    <w:basedOn w:val="DefaultParagraphFont"/>
    <w:rsid w:val="00AD4100"/>
  </w:style>
  <w:style w:type="character" w:styleId="Hyperlink">
    <w:name w:val="Hyperlink"/>
    <w:basedOn w:val="DefaultParagraphFont"/>
    <w:uiPriority w:val="99"/>
    <w:unhideWhenUsed/>
    <w:rsid w:val="00AD4100"/>
    <w:rPr>
      <w:color w:val="0000FF"/>
      <w:u w:val="single"/>
    </w:rPr>
  </w:style>
  <w:style w:type="paragraph" w:styleId="ListParagraph">
    <w:name w:val="List Paragraph"/>
    <w:basedOn w:val="Normal"/>
    <w:uiPriority w:val="34"/>
    <w:qFormat/>
    <w:rsid w:val="0002512B"/>
    <w:pPr>
      <w:spacing w:after="0" w:line="240" w:lineRule="auto"/>
      <w:ind w:left="720"/>
      <w:contextualSpacing/>
    </w:pPr>
    <w:rPr>
      <w:sz w:val="24"/>
      <w:szCs w:val="24"/>
    </w:rPr>
  </w:style>
  <w:style w:type="character" w:styleId="UnresolvedMention">
    <w:name w:val="Unresolved Mention"/>
    <w:basedOn w:val="DefaultParagraphFont"/>
    <w:uiPriority w:val="99"/>
    <w:semiHidden/>
    <w:unhideWhenUsed/>
    <w:rsid w:val="00EA5917"/>
    <w:rPr>
      <w:color w:val="808080"/>
      <w:shd w:val="clear" w:color="auto" w:fill="E6E6E6"/>
    </w:rPr>
  </w:style>
  <w:style w:type="paragraph" w:styleId="Revision">
    <w:name w:val="Revision"/>
    <w:hidden/>
    <w:uiPriority w:val="99"/>
    <w:semiHidden/>
    <w:rsid w:val="00B80B81"/>
    <w:pPr>
      <w:spacing w:after="0" w:line="240" w:lineRule="auto"/>
    </w:pPr>
  </w:style>
  <w:style w:type="character" w:styleId="FollowedHyperlink">
    <w:name w:val="FollowedHyperlink"/>
    <w:basedOn w:val="DefaultParagraphFont"/>
    <w:uiPriority w:val="99"/>
    <w:semiHidden/>
    <w:unhideWhenUsed/>
    <w:rsid w:val="00666C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39859">
      <w:bodyDiv w:val="1"/>
      <w:marLeft w:val="0"/>
      <w:marRight w:val="0"/>
      <w:marTop w:val="0"/>
      <w:marBottom w:val="0"/>
      <w:divBdr>
        <w:top w:val="none" w:sz="0" w:space="0" w:color="auto"/>
        <w:left w:val="none" w:sz="0" w:space="0" w:color="auto"/>
        <w:bottom w:val="none" w:sz="0" w:space="0" w:color="auto"/>
        <w:right w:val="none" w:sz="0" w:space="0" w:color="auto"/>
      </w:divBdr>
    </w:div>
    <w:div w:id="402876158">
      <w:bodyDiv w:val="1"/>
      <w:marLeft w:val="0"/>
      <w:marRight w:val="0"/>
      <w:marTop w:val="0"/>
      <w:marBottom w:val="0"/>
      <w:divBdr>
        <w:top w:val="none" w:sz="0" w:space="0" w:color="auto"/>
        <w:left w:val="none" w:sz="0" w:space="0" w:color="auto"/>
        <w:bottom w:val="none" w:sz="0" w:space="0" w:color="auto"/>
        <w:right w:val="none" w:sz="0" w:space="0" w:color="auto"/>
      </w:divBdr>
    </w:div>
    <w:div w:id="559486861">
      <w:bodyDiv w:val="1"/>
      <w:marLeft w:val="0"/>
      <w:marRight w:val="0"/>
      <w:marTop w:val="0"/>
      <w:marBottom w:val="0"/>
      <w:divBdr>
        <w:top w:val="none" w:sz="0" w:space="0" w:color="auto"/>
        <w:left w:val="none" w:sz="0" w:space="0" w:color="auto"/>
        <w:bottom w:val="none" w:sz="0" w:space="0" w:color="auto"/>
        <w:right w:val="none" w:sz="0" w:space="0" w:color="auto"/>
      </w:divBdr>
    </w:div>
    <w:div w:id="9813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isinger.edu/gchs/research/about-gchs-research/find-an-investigator/2024/06/18/14/58/amir-goren" TargetMode="External"/><Relationship Id="rId3" Type="http://schemas.openxmlformats.org/officeDocument/2006/relationships/styles" Target="styles.xml"/><Relationship Id="rId7" Type="http://schemas.openxmlformats.org/officeDocument/2006/relationships/hyperlink" Target="mailto:GeisingerProgramEvaluation@geisinger.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ichellenmeyer.com/openings.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abris.com" TargetMode="External"/><Relationship Id="rId4" Type="http://schemas.openxmlformats.org/officeDocument/2006/relationships/settings" Target="settings.xml"/><Relationship Id="rId9" Type="http://schemas.openxmlformats.org/officeDocument/2006/relationships/hyperlink" Target="https://www.geisinger.edu/gchs/research/about-gchs-research/find-an-investigator/2018/04/04/13/27/lester-kirch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002AA-E891-4154-8C8D-ACF32C32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Links>
    <vt:vector size="60" baseType="variant">
      <vt:variant>
        <vt:i4>2490482</vt:i4>
      </vt:variant>
      <vt:variant>
        <vt:i4>27</vt:i4>
      </vt:variant>
      <vt:variant>
        <vt:i4>0</vt:i4>
      </vt:variant>
      <vt:variant>
        <vt:i4>5</vt:i4>
      </vt:variant>
      <vt:variant>
        <vt:lpwstr>http://www.chabris.com/</vt:lpwstr>
      </vt:variant>
      <vt:variant>
        <vt:lpwstr/>
      </vt:variant>
      <vt:variant>
        <vt:i4>2883632</vt:i4>
      </vt:variant>
      <vt:variant>
        <vt:i4>24</vt:i4>
      </vt:variant>
      <vt:variant>
        <vt:i4>0</vt:i4>
      </vt:variant>
      <vt:variant>
        <vt:i4>5</vt:i4>
      </vt:variant>
      <vt:variant>
        <vt:lpwstr>http://www.michellenmeyer.com/</vt:lpwstr>
      </vt:variant>
      <vt:variant>
        <vt:lpwstr/>
      </vt:variant>
      <vt:variant>
        <vt:i4>1966118</vt:i4>
      </vt:variant>
      <vt:variant>
        <vt:i4>21</vt:i4>
      </vt:variant>
      <vt:variant>
        <vt:i4>0</vt:i4>
      </vt:variant>
      <vt:variant>
        <vt:i4>5</vt:i4>
      </vt:variant>
      <vt:variant>
        <vt:lpwstr>mailto:agoren@geisinger.edu</vt:lpwstr>
      </vt:variant>
      <vt:variant>
        <vt:lpwstr/>
      </vt:variant>
      <vt:variant>
        <vt:i4>983102</vt:i4>
      </vt:variant>
      <vt:variant>
        <vt:i4>18</vt:i4>
      </vt:variant>
      <vt:variant>
        <vt:i4>0</vt:i4>
      </vt:variant>
      <vt:variant>
        <vt:i4>5</vt:i4>
      </vt:variant>
      <vt:variant>
        <vt:lpwstr>mailto:grosenbaum@geisinger.edu</vt:lpwstr>
      </vt:variant>
      <vt:variant>
        <vt:lpwstr/>
      </vt:variant>
      <vt:variant>
        <vt:i4>262202</vt:i4>
      </vt:variant>
      <vt:variant>
        <vt:i4>15</vt:i4>
      </vt:variant>
      <vt:variant>
        <vt:i4>0</vt:i4>
      </vt:variant>
      <vt:variant>
        <vt:i4>5</vt:i4>
      </vt:variant>
      <vt:variant>
        <vt:lpwstr>https://osf.io/preprints/psyarxiv/vtxza_v1</vt:lpwstr>
      </vt:variant>
      <vt:variant>
        <vt:lpwstr/>
      </vt:variant>
      <vt:variant>
        <vt:i4>4063329</vt:i4>
      </vt:variant>
      <vt:variant>
        <vt:i4>12</vt:i4>
      </vt:variant>
      <vt:variant>
        <vt:i4>0</vt:i4>
      </vt:variant>
      <vt:variant>
        <vt:i4>5</vt:i4>
      </vt:variant>
      <vt:variant>
        <vt:lpwstr>https://doi.org/10.1073/pnas.2101165118</vt:lpwstr>
      </vt:variant>
      <vt:variant>
        <vt:lpwstr/>
      </vt:variant>
      <vt:variant>
        <vt:i4>3932257</vt:i4>
      </vt:variant>
      <vt:variant>
        <vt:i4>9</vt:i4>
      </vt:variant>
      <vt:variant>
        <vt:i4>0</vt:i4>
      </vt:variant>
      <vt:variant>
        <vt:i4>5</vt:i4>
      </vt:variant>
      <vt:variant>
        <vt:lpwstr>https://doi.org/10.1073/pnas.2115126119</vt:lpwstr>
      </vt:variant>
      <vt:variant>
        <vt:lpwstr/>
      </vt:variant>
      <vt:variant>
        <vt:i4>3801138</vt:i4>
      </vt:variant>
      <vt:variant>
        <vt:i4>6</vt:i4>
      </vt:variant>
      <vt:variant>
        <vt:i4>0</vt:i4>
      </vt:variant>
      <vt:variant>
        <vt:i4>5</vt:i4>
      </vt:variant>
      <vt:variant>
        <vt:lpwstr>doi:10.1001/jamanetworkopen.2021.18702</vt:lpwstr>
      </vt:variant>
      <vt:variant>
        <vt:lpwstr/>
      </vt:variant>
      <vt:variant>
        <vt:i4>3604588</vt:i4>
      </vt:variant>
      <vt:variant>
        <vt:i4>3</vt:i4>
      </vt:variant>
      <vt:variant>
        <vt:i4>0</vt:i4>
      </vt:variant>
      <vt:variant>
        <vt:i4>5</vt:i4>
      </vt:variant>
      <vt:variant>
        <vt:lpwstr>https://doi.org/10.1016/j.jpeds.2024.113973</vt:lpwstr>
      </vt:variant>
      <vt:variant>
        <vt:lpwstr/>
      </vt:variant>
      <vt:variant>
        <vt:i4>2162785</vt:i4>
      </vt:variant>
      <vt:variant>
        <vt:i4>0</vt:i4>
      </vt:variant>
      <vt:variant>
        <vt:i4>0</vt:i4>
      </vt:variant>
      <vt:variant>
        <vt:i4>5</vt:i4>
      </vt:variant>
      <vt:variant>
        <vt:lpwstr>https://www.geisinger.org/innovation-steele-institute/innovative-partners/behavioral-insights-team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Lafeir, Emily</dc:creator>
  <cp:keywords/>
  <dc:description/>
  <cp:lastModifiedBy>Goren, Amir</cp:lastModifiedBy>
  <cp:revision>5</cp:revision>
  <cp:lastPrinted>2021-02-23T23:29:00Z</cp:lastPrinted>
  <dcterms:created xsi:type="dcterms:W3CDTF">2025-05-16T21:16:00Z</dcterms:created>
  <dcterms:modified xsi:type="dcterms:W3CDTF">2025-05-16T21:21:00Z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508572-7b39-4e55-b2d8-8f249b1b5ce7_Enabled">
    <vt:lpwstr>true</vt:lpwstr>
  </property>
  <property fmtid="{D5CDD505-2E9C-101B-9397-08002B2CF9AE}" pid="3" name="MSIP_Label_29508572-7b39-4e55-b2d8-8f249b1b5ce7_SetDate">
    <vt:lpwstr>2025-03-15T00:26:25Z</vt:lpwstr>
  </property>
  <property fmtid="{D5CDD505-2E9C-101B-9397-08002B2CF9AE}" pid="4" name="MSIP_Label_29508572-7b39-4e55-b2d8-8f249b1b5ce7_Method">
    <vt:lpwstr>Standard</vt:lpwstr>
  </property>
  <property fmtid="{D5CDD505-2E9C-101B-9397-08002B2CF9AE}" pid="5" name="MSIP_Label_29508572-7b39-4e55-b2d8-8f249b1b5ce7_Name">
    <vt:lpwstr>Geisinger - Internal</vt:lpwstr>
  </property>
  <property fmtid="{D5CDD505-2E9C-101B-9397-08002B2CF9AE}" pid="6" name="MSIP_Label_29508572-7b39-4e55-b2d8-8f249b1b5ce7_SiteId">
    <vt:lpwstr>37d46c56-7c66-4402-a160-55c2313b910d</vt:lpwstr>
  </property>
  <property fmtid="{D5CDD505-2E9C-101B-9397-08002B2CF9AE}" pid="7" name="MSIP_Label_29508572-7b39-4e55-b2d8-8f249b1b5ce7_ActionId">
    <vt:lpwstr>52e30a34-3402-431f-a413-9cee9866398a</vt:lpwstr>
  </property>
  <property fmtid="{D5CDD505-2E9C-101B-9397-08002B2CF9AE}" pid="8" name="MSIP_Label_29508572-7b39-4e55-b2d8-8f249b1b5ce7_ContentBits">
    <vt:lpwstr>0</vt:lpwstr>
  </property>
  <property fmtid="{D5CDD505-2E9C-101B-9397-08002B2CF9AE}" pid="9" name="MSIP_Label_29508572-7b39-4e55-b2d8-8f249b1b5ce7_Tag">
    <vt:lpwstr>10, 3, 0, 1</vt:lpwstr>
  </property>
</Properties>
</file>