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21"/>
        <w:tblW w:w="0" w:type="auto"/>
        <w:tblLook w:val="01E0" w:firstRow="1" w:lastRow="1" w:firstColumn="1" w:lastColumn="1" w:noHBand="0" w:noVBand="0"/>
      </w:tblPr>
      <w:tblGrid>
        <w:gridCol w:w="2239"/>
        <w:gridCol w:w="1049"/>
        <w:gridCol w:w="2612"/>
        <w:gridCol w:w="2740"/>
      </w:tblGrid>
      <w:tr w:rsidR="0048385C" w:rsidRPr="00E477A8" w14:paraId="18AFD7E5" w14:textId="77777777" w:rsidTr="0082066A">
        <w:tc>
          <w:tcPr>
            <w:tcW w:w="8856" w:type="dxa"/>
            <w:gridSpan w:val="4"/>
            <w:tcBorders>
              <w:top w:val="single" w:sz="24" w:space="0" w:color="999999"/>
            </w:tcBorders>
          </w:tcPr>
          <w:p w14:paraId="2F1D78CB" w14:textId="77777777" w:rsidR="0048385C" w:rsidRPr="00E477A8" w:rsidRDefault="0048385C" w:rsidP="0082066A">
            <w:pPr>
              <w:spacing w:before="120"/>
              <w:rPr>
                <w:rFonts w:ascii="Century Gothic" w:hAnsi="Century Gothic" w:cs="Arial"/>
                <w:sz w:val="20"/>
                <w:szCs w:val="20"/>
              </w:rPr>
            </w:pPr>
            <w:r w:rsidRPr="00E477A8">
              <w:rPr>
                <w:rFonts w:ascii="Century Gothic" w:hAnsi="Century Gothic" w:cs="Arial"/>
                <w:b/>
                <w:i/>
                <w:color w:val="E36C0A" w:themeColor="accent6" w:themeShade="BF"/>
                <w:sz w:val="20"/>
                <w:szCs w:val="20"/>
              </w:rPr>
              <w:t>DRAFT</w:t>
            </w:r>
            <w:r w:rsidRPr="00E477A8">
              <w:rPr>
                <w:rFonts w:ascii="Century Gothic" w:hAnsi="Century Gothic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E477A8">
              <w:rPr>
                <w:rFonts w:ascii="Century Gothic" w:hAnsi="Century Gothic" w:cs="Arial"/>
                <w:b/>
                <w:i/>
                <w:sz w:val="20"/>
                <w:szCs w:val="20"/>
              </w:rPr>
              <w:t>POLICY:</w:t>
            </w:r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bookmarkStart w:id="0" w:name="Text1"/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E477A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E477A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E477A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E477A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E477A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48385C" w:rsidRPr="00E477A8" w14:paraId="200FA01E" w14:textId="77777777" w:rsidTr="0082066A">
        <w:tc>
          <w:tcPr>
            <w:tcW w:w="2268" w:type="dxa"/>
          </w:tcPr>
          <w:p w14:paraId="2CFA1EFF" w14:textId="77777777" w:rsidR="0048385C" w:rsidRPr="00E477A8" w:rsidRDefault="0048385C" w:rsidP="0082066A">
            <w:pPr>
              <w:pStyle w:val="PolicyText"/>
              <w:spacing w:before="120"/>
              <w:rPr>
                <w:rFonts w:ascii="Century Gothic" w:hAnsi="Century Gothic"/>
                <w:b/>
              </w:rPr>
            </w:pPr>
            <w:r w:rsidRPr="00E477A8">
              <w:rPr>
                <w:rFonts w:ascii="Century Gothic" w:hAnsi="Century Gothic"/>
                <w:b/>
              </w:rPr>
              <w:t>Responsible Official/Party:</w:t>
            </w:r>
          </w:p>
        </w:tc>
        <w:bookmarkStart w:id="1" w:name="Text2"/>
        <w:tc>
          <w:tcPr>
            <w:tcW w:w="3780" w:type="dxa"/>
            <w:gridSpan w:val="2"/>
          </w:tcPr>
          <w:p w14:paraId="1283D5F6" w14:textId="77777777" w:rsidR="0048385C" w:rsidRPr="00E477A8" w:rsidRDefault="0048385C" w:rsidP="0082066A">
            <w:pPr>
              <w:pStyle w:val="PolicyText"/>
              <w:spacing w:before="120"/>
              <w:rPr>
                <w:rFonts w:ascii="Century Gothic" w:hAnsi="Century Gothic"/>
              </w:rPr>
            </w:pPr>
            <w:r w:rsidRPr="00E477A8"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2808" w:type="dxa"/>
          </w:tcPr>
          <w:p w14:paraId="66B3F01E" w14:textId="77777777" w:rsidR="0048385C" w:rsidRPr="00E477A8" w:rsidRDefault="0048385C" w:rsidP="0082066A">
            <w:pPr>
              <w:pStyle w:val="PolicyText"/>
              <w:spacing w:before="120"/>
              <w:rPr>
                <w:rFonts w:ascii="Century Gothic" w:hAnsi="Century Gothic"/>
                <w:b/>
              </w:rPr>
            </w:pPr>
            <w:r w:rsidRPr="00E477A8">
              <w:rPr>
                <w:rFonts w:ascii="Century Gothic" w:hAnsi="Century Gothic"/>
                <w:b/>
              </w:rPr>
              <w:t xml:space="preserve">Effective Date: </w:t>
            </w:r>
            <w:bookmarkStart w:id="2" w:name="Text3"/>
            <w:r w:rsidRPr="00E477A8"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2"/>
          </w:p>
        </w:tc>
      </w:tr>
      <w:tr w:rsidR="0048385C" w:rsidRPr="00E477A8" w14:paraId="4F2D7720" w14:textId="77777777" w:rsidTr="0082066A">
        <w:tc>
          <w:tcPr>
            <w:tcW w:w="2268" w:type="dxa"/>
            <w:tcBorders>
              <w:bottom w:val="single" w:sz="12" w:space="0" w:color="999999"/>
            </w:tcBorders>
          </w:tcPr>
          <w:p w14:paraId="127E63FC" w14:textId="77777777" w:rsidR="0048385C" w:rsidRPr="00E477A8" w:rsidRDefault="0048385C" w:rsidP="0082066A">
            <w:pPr>
              <w:pStyle w:val="PolicyText"/>
              <w:spacing w:before="120"/>
              <w:rPr>
                <w:rFonts w:ascii="Century Gothic" w:hAnsi="Century Gothic"/>
                <w:b/>
              </w:rPr>
            </w:pPr>
            <w:r w:rsidRPr="00E477A8">
              <w:rPr>
                <w:rFonts w:ascii="Century Gothic" w:hAnsi="Century Gothic"/>
                <w:b/>
              </w:rPr>
              <w:t>Approved by:</w:t>
            </w:r>
          </w:p>
        </w:tc>
        <w:bookmarkStart w:id="3" w:name="Text4"/>
        <w:tc>
          <w:tcPr>
            <w:tcW w:w="3780" w:type="dxa"/>
            <w:gridSpan w:val="2"/>
            <w:tcBorders>
              <w:bottom w:val="single" w:sz="12" w:space="0" w:color="999999"/>
            </w:tcBorders>
          </w:tcPr>
          <w:p w14:paraId="15CE8028" w14:textId="77777777" w:rsidR="0048385C" w:rsidRPr="00E477A8" w:rsidRDefault="0048385C" w:rsidP="0082066A">
            <w:pPr>
              <w:pStyle w:val="PolicyText"/>
              <w:spacing w:before="120"/>
              <w:rPr>
                <w:rFonts w:ascii="Century Gothic" w:hAnsi="Century Gothic"/>
              </w:rPr>
            </w:pPr>
            <w:r w:rsidRPr="00E477A8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2808" w:type="dxa"/>
            <w:tcBorders>
              <w:bottom w:val="single" w:sz="12" w:space="0" w:color="999999"/>
            </w:tcBorders>
          </w:tcPr>
          <w:p w14:paraId="2E174E8E" w14:textId="77777777" w:rsidR="0048385C" w:rsidRPr="00E477A8" w:rsidRDefault="0048385C" w:rsidP="0082066A">
            <w:pPr>
              <w:pStyle w:val="PolicyText"/>
              <w:spacing w:before="120"/>
              <w:rPr>
                <w:rFonts w:ascii="Century Gothic" w:hAnsi="Century Gothic"/>
                <w:b/>
              </w:rPr>
            </w:pPr>
            <w:r w:rsidRPr="00E477A8">
              <w:rPr>
                <w:rFonts w:ascii="Century Gothic" w:hAnsi="Century Gothic"/>
                <w:b/>
              </w:rPr>
              <w:t xml:space="preserve">Last Revision: </w:t>
            </w:r>
            <w:bookmarkStart w:id="4" w:name="Text5"/>
            <w:r w:rsidRPr="00E477A8">
              <w:rPr>
                <w:rFonts w:ascii="Century Gothic" w:hAnsi="Century Gothi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4"/>
          </w:p>
        </w:tc>
      </w:tr>
      <w:tr w:rsidR="0048385C" w:rsidRPr="00E477A8" w14:paraId="7DCCD793" w14:textId="77777777" w:rsidTr="0082066A">
        <w:tc>
          <w:tcPr>
            <w:tcW w:w="3348" w:type="dxa"/>
            <w:gridSpan w:val="2"/>
            <w:tcBorders>
              <w:top w:val="single" w:sz="12" w:space="0" w:color="999999"/>
              <w:bottom w:val="single" w:sz="24" w:space="0" w:color="999999"/>
            </w:tcBorders>
          </w:tcPr>
          <w:p w14:paraId="1E3FE2CA" w14:textId="77777777" w:rsidR="0048385C" w:rsidRPr="00E477A8" w:rsidRDefault="0048385C" w:rsidP="0082066A">
            <w:pPr>
              <w:pStyle w:val="NormalWeb"/>
              <w:spacing w:before="120" w:beforeAutospacing="0" w:after="120" w:afterAutospacing="0"/>
              <w:rPr>
                <w:rFonts w:ascii="Century Gothic" w:hAnsi="Century Gothic" w:cs="Arial"/>
                <w:bCs/>
                <w:sz w:val="20"/>
                <w:szCs w:val="20"/>
              </w:rPr>
            </w:pPr>
            <w:hyperlink w:anchor="_Who_Should_Know" w:history="1">
              <w:r w:rsidRPr="00E477A8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Who Should Know this Policy</w:t>
              </w:r>
            </w:hyperlink>
            <w:r w:rsidRPr="00E477A8"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</w:p>
          <w:p w14:paraId="13EC22E5" w14:textId="77777777" w:rsidR="0048385C" w:rsidRPr="00E477A8" w:rsidRDefault="0048385C" w:rsidP="0082066A">
            <w:pPr>
              <w:pStyle w:val="NormalWeb"/>
              <w:spacing w:before="120" w:beforeAutospacing="0" w:after="120" w:afterAutospacing="0"/>
              <w:rPr>
                <w:rFonts w:ascii="Century Gothic" w:hAnsi="Century Gothic" w:cs="Arial"/>
                <w:b/>
                <w:sz w:val="20"/>
                <w:szCs w:val="20"/>
              </w:rPr>
            </w:pPr>
            <w:hyperlink w:anchor="_Policy_Statement" w:history="1">
              <w:r w:rsidRPr="00E477A8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Policy Statement</w:t>
              </w:r>
            </w:hyperlink>
            <w:r w:rsidRPr="00E477A8"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</w:p>
          <w:p w14:paraId="650377EB" w14:textId="77777777" w:rsidR="0048385C" w:rsidRPr="00E477A8" w:rsidRDefault="0048385C" w:rsidP="0082066A">
            <w:pPr>
              <w:pStyle w:val="NormalWeb"/>
              <w:spacing w:before="120" w:beforeAutospacing="0" w:after="120" w:afterAutospacing="0"/>
              <w:rPr>
                <w:rStyle w:val="Hyperlink"/>
                <w:rFonts w:ascii="Century Gothic" w:hAnsi="Century Gothic" w:cs="Arial"/>
                <w:sz w:val="20"/>
                <w:szCs w:val="20"/>
              </w:rPr>
            </w:pP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fldChar w:fldCharType="begin"/>
            </w: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instrText xml:space="preserve"> HYPERLINK  \l "Scope_Purpose" </w:instrText>
            </w:r>
            <w:r w:rsidR="00AC5AFC" w:rsidRPr="00E477A8">
              <w:rPr>
                <w:rFonts w:ascii="Century Gothic" w:hAnsi="Century Gothic" w:cs="Arial"/>
                <w:sz w:val="20"/>
                <w:szCs w:val="20"/>
              </w:rPr>
            </w: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E477A8">
              <w:rPr>
                <w:rStyle w:val="Hyperlink"/>
                <w:rFonts w:ascii="Century Gothic" w:hAnsi="Century Gothic" w:cs="Arial"/>
                <w:sz w:val="20"/>
                <w:szCs w:val="20"/>
              </w:rPr>
              <w:t>Scope and Purpose</w:t>
            </w:r>
          </w:p>
          <w:p w14:paraId="511C4C36" w14:textId="77777777" w:rsidR="0048385C" w:rsidRPr="00E477A8" w:rsidRDefault="0048385C" w:rsidP="0082066A">
            <w:pPr>
              <w:pStyle w:val="NormalWeb"/>
              <w:spacing w:before="120" w:beforeAutospacing="0" w:after="120" w:afterAutospacing="0"/>
              <w:rPr>
                <w:rStyle w:val="Hyperlink"/>
                <w:rFonts w:ascii="Century Gothic" w:hAnsi="Century Gothic" w:cs="Arial"/>
                <w:sz w:val="20"/>
                <w:szCs w:val="20"/>
              </w:rPr>
            </w:pP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fldChar w:fldCharType="end"/>
            </w: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fldChar w:fldCharType="begin"/>
            </w: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instrText xml:space="preserve"> HYPERLINK  \l "DefinitionsList" </w:instrText>
            </w:r>
            <w:r w:rsidR="00AC5AFC" w:rsidRPr="00E477A8">
              <w:rPr>
                <w:rFonts w:ascii="Century Gothic" w:hAnsi="Century Gothic" w:cs="Arial"/>
                <w:sz w:val="20"/>
                <w:szCs w:val="20"/>
              </w:rPr>
            </w: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E477A8">
              <w:rPr>
                <w:rStyle w:val="Hyperlink"/>
                <w:rFonts w:ascii="Century Gothic" w:hAnsi="Century Gothic" w:cs="Arial"/>
                <w:sz w:val="20"/>
                <w:szCs w:val="20"/>
              </w:rPr>
              <w:t>Definitions List</w:t>
            </w:r>
          </w:p>
          <w:p w14:paraId="45A4854A" w14:textId="77777777" w:rsidR="0048385C" w:rsidRPr="00E477A8" w:rsidRDefault="0048385C" w:rsidP="0082066A">
            <w:pPr>
              <w:pStyle w:val="NormalWeb"/>
              <w:spacing w:before="120" w:beforeAutospacing="0" w:after="120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E477A8">
              <w:rPr>
                <w:rStyle w:val="Strong"/>
                <w:rFonts w:ascii="Century Gothic" w:hAnsi="Century Gothic" w:cs="Arial"/>
                <w:b w:val="0"/>
                <w:bCs w:val="0"/>
                <w:sz w:val="20"/>
                <w:szCs w:val="20"/>
              </w:rPr>
              <w:fldChar w:fldCharType="end"/>
            </w:r>
            <w:hyperlink w:anchor="Assumptions" w:history="1">
              <w:r w:rsidRPr="00E477A8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Assumptions</w:t>
              </w:r>
            </w:hyperlink>
          </w:p>
        </w:tc>
        <w:tc>
          <w:tcPr>
            <w:tcW w:w="5508" w:type="dxa"/>
            <w:gridSpan w:val="2"/>
            <w:tcBorders>
              <w:top w:val="single" w:sz="12" w:space="0" w:color="999999"/>
              <w:bottom w:val="single" w:sz="24" w:space="0" w:color="999999"/>
            </w:tcBorders>
          </w:tcPr>
          <w:p w14:paraId="539A4145" w14:textId="77777777" w:rsidR="0048385C" w:rsidRPr="00E477A8" w:rsidRDefault="0048385C" w:rsidP="0082066A">
            <w:pPr>
              <w:spacing w:before="120" w:after="120"/>
              <w:rPr>
                <w:rStyle w:val="PolicyTextChar"/>
                <w:rFonts w:ascii="Century Gothic" w:hAnsi="Century Gothic"/>
                <w:b w:val="0"/>
                <w:sz w:val="20"/>
                <w:szCs w:val="20"/>
              </w:rPr>
            </w:pPr>
            <w:hyperlink w:anchor="Procedures_Guidelines" w:history="1">
              <w:r w:rsidRPr="00E477A8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Procedures and Guidelines</w:t>
              </w:r>
            </w:hyperlink>
          </w:p>
          <w:p w14:paraId="5FC6E8A7" w14:textId="77777777" w:rsidR="0048385C" w:rsidRPr="00E477A8" w:rsidRDefault="0048385C" w:rsidP="0082066A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hyperlink w:anchor="AppendixA" w:history="1">
              <w:r w:rsidRPr="00E477A8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Appendix A: Definitions</w:t>
              </w:r>
            </w:hyperlink>
          </w:p>
          <w:p w14:paraId="6CD840C8" w14:textId="77777777" w:rsidR="0048385C" w:rsidRPr="00E477A8" w:rsidRDefault="0048385C" w:rsidP="0082066A">
            <w:pPr>
              <w:pStyle w:val="NormalWeb"/>
              <w:spacing w:before="120" w:beforeAutospacing="0" w:after="120" w:afterAutospacing="0"/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</w:pPr>
            <w:hyperlink w:anchor="AppendixB" w:history="1">
              <w:r w:rsidRPr="00E477A8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Appendix B: Frequently Asked Questions</w:t>
              </w:r>
            </w:hyperlink>
          </w:p>
          <w:p w14:paraId="3F3A2AFF" w14:textId="77777777" w:rsidR="0048385C" w:rsidRPr="00E477A8" w:rsidRDefault="0048385C" w:rsidP="0082066A">
            <w:pPr>
              <w:pStyle w:val="NormalWeb"/>
              <w:spacing w:before="120" w:beforeAutospacing="0" w:after="120" w:afterAutospacing="0"/>
              <w:rPr>
                <w:rStyle w:val="Hyperlink"/>
                <w:rFonts w:ascii="Century Gothic" w:hAnsi="Century Gothic" w:cs="Arial"/>
                <w:b/>
                <w:sz w:val="20"/>
                <w:szCs w:val="20"/>
              </w:rPr>
            </w:pPr>
            <w:r w:rsidRPr="00E477A8"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  <w:fldChar w:fldCharType="begin"/>
            </w:r>
            <w:r w:rsidRPr="00E477A8"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  <w:instrText xml:space="preserve"> HYPERLINK  \l "AppendixC" </w:instrText>
            </w:r>
            <w:r w:rsidR="00AC5AFC" w:rsidRPr="00E477A8">
              <w:rPr>
                <w:rFonts w:ascii="Century Gothic" w:hAnsi="Century Gothic" w:cs="Arial"/>
                <w:bCs/>
                <w:sz w:val="20"/>
                <w:szCs w:val="20"/>
              </w:rPr>
            </w:r>
            <w:r w:rsidRPr="00E477A8"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  <w:fldChar w:fldCharType="separate"/>
            </w:r>
            <w:r w:rsidRPr="00E477A8">
              <w:rPr>
                <w:rStyle w:val="Hyperlink"/>
                <w:rFonts w:ascii="Century Gothic" w:hAnsi="Century Gothic" w:cs="Arial"/>
                <w:sz w:val="20"/>
                <w:szCs w:val="20"/>
              </w:rPr>
              <w:t>Appendix C: Help and Support</w:t>
            </w:r>
          </w:p>
          <w:p w14:paraId="359059AB" w14:textId="77777777" w:rsidR="0048385C" w:rsidRPr="00E477A8" w:rsidRDefault="0048385C" w:rsidP="0082066A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E477A8"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  <w:fldChar w:fldCharType="end"/>
            </w:r>
            <w:hyperlink w:anchor="AppendixD" w:history="1">
              <w:r w:rsidRPr="00E477A8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Appendix D: Related Policies &amp; Regulations</w:t>
              </w:r>
            </w:hyperlink>
          </w:p>
        </w:tc>
      </w:tr>
    </w:tbl>
    <w:p w14:paraId="3677162B" w14:textId="77777777" w:rsidR="0082066A" w:rsidRPr="00E477A8" w:rsidRDefault="0082066A" w:rsidP="0082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Century Gothic" w:hAnsi="Century Gothic"/>
          <w:bCs/>
          <w:i/>
          <w:iCs/>
          <w:color w:val="E36C0A" w:themeColor="accent6" w:themeShade="BF"/>
          <w:sz w:val="20"/>
          <w:szCs w:val="20"/>
        </w:rPr>
      </w:pPr>
      <w:bookmarkStart w:id="5" w:name="_Scope_and_Purpose"/>
      <w:bookmarkStart w:id="6" w:name="_Who_Should_Know"/>
      <w:bookmarkStart w:id="7" w:name="_Accountability"/>
      <w:bookmarkEnd w:id="5"/>
      <w:bookmarkEnd w:id="6"/>
      <w:bookmarkEnd w:id="7"/>
      <w:r w:rsidRPr="00E477A8">
        <w:rPr>
          <w:rFonts w:ascii="Century Gothic" w:hAnsi="Century Gothic" w:cs="Arial"/>
          <w:i/>
          <w:iCs/>
          <w:color w:val="E36C0A" w:themeColor="accent6" w:themeShade="BF"/>
          <w:sz w:val="20"/>
          <w:szCs w:val="20"/>
        </w:rPr>
        <w:t>L</w:t>
      </w:r>
      <w:r w:rsidR="00E477A8" w:rsidRPr="00E477A8">
        <w:rPr>
          <w:rFonts w:ascii="Century Gothic" w:hAnsi="Century Gothic" w:cs="Arial"/>
          <w:i/>
          <w:iCs/>
          <w:color w:val="E36C0A" w:themeColor="accent6" w:themeShade="BF"/>
          <w:sz w:val="20"/>
          <w:szCs w:val="20"/>
        </w:rPr>
        <w:t>arge and complex multicenter HCS</w:t>
      </w:r>
      <w:r w:rsidRPr="00E477A8">
        <w:rPr>
          <w:rFonts w:ascii="Century Gothic" w:hAnsi="Century Gothic" w:cs="Arial"/>
          <w:i/>
          <w:iCs/>
          <w:color w:val="E36C0A" w:themeColor="accent6" w:themeShade="BF"/>
          <w:sz w:val="20"/>
          <w:szCs w:val="20"/>
        </w:rPr>
        <w:t>RN projects (e.g., coordinating centers, consortia with multiple ancillary or sub-studies) may wish to develop project specific policies as part of their infrastructure and governance. Such guidance documents provide structure, clarification of responsibilities, and pre-defined practices for these projects.</w:t>
      </w:r>
      <w:r w:rsidR="00E477A8" w:rsidRPr="00E477A8">
        <w:rPr>
          <w:rFonts w:ascii="Century Gothic" w:hAnsi="Century Gothic" w:cs="Arial"/>
          <w:i/>
          <w:iCs/>
          <w:color w:val="E36C0A" w:themeColor="accent6" w:themeShade="BF"/>
          <w:sz w:val="20"/>
          <w:szCs w:val="20"/>
        </w:rPr>
        <w:t xml:space="preserve"> </w:t>
      </w:r>
      <w:r w:rsidRPr="00E477A8">
        <w:rPr>
          <w:rFonts w:ascii="Century Gothic" w:hAnsi="Century Gothic" w:cs="Arial"/>
          <w:i/>
          <w:iCs/>
          <w:color w:val="E36C0A" w:themeColor="accent6" w:themeShade="BF"/>
          <w:sz w:val="20"/>
          <w:szCs w:val="20"/>
        </w:rPr>
        <w:t>Use of this template is optional, but encouraged to promote consistency across consortia.</w:t>
      </w:r>
    </w:p>
    <w:p w14:paraId="119A3B87" w14:textId="77777777" w:rsidR="0048385C" w:rsidRPr="00E477A8" w:rsidRDefault="00DC538C" w:rsidP="00E477A8">
      <w:pPr>
        <w:pStyle w:val="Heading3"/>
        <w:rPr>
          <w:rFonts w:ascii="Century Gothic" w:hAnsi="Century Gothic"/>
          <w:color w:val="993366"/>
          <w:sz w:val="20"/>
          <w:szCs w:val="20"/>
        </w:rPr>
      </w:pPr>
      <w:r w:rsidRPr="00E477A8">
        <w:rPr>
          <w:rFonts w:ascii="Century Gothic" w:hAnsi="Century Gothic"/>
          <w:sz w:val="20"/>
          <w:szCs w:val="20"/>
        </w:rPr>
        <w:t>Who Should Know this Policy</w:t>
      </w:r>
      <w:r w:rsidR="00E477A8">
        <w:rPr>
          <w:rFonts w:ascii="Century Gothic" w:hAnsi="Century Gothic"/>
          <w:sz w:val="20"/>
          <w:szCs w:val="20"/>
        </w:rPr>
        <w:t xml:space="preserve"> </w:t>
      </w:r>
      <w:r w:rsidR="00E477A8" w:rsidRPr="00E477A8">
        <w:rPr>
          <w:rFonts w:ascii="Century Gothic" w:hAnsi="Century Gothic"/>
          <w:b w:val="0"/>
          <w:i/>
          <w:sz w:val="20"/>
          <w:szCs w:val="20"/>
        </w:rPr>
        <w:t>(</w:t>
      </w:r>
      <w:r w:rsidR="0048385C" w:rsidRPr="00E477A8">
        <w:rPr>
          <w:rFonts w:ascii="Century Gothic" w:hAnsi="Century Gothic"/>
          <w:b w:val="0"/>
          <w:i/>
          <w:sz w:val="20"/>
          <w:szCs w:val="20"/>
        </w:rPr>
        <w:t>Select appropriate categories below</w:t>
      </w:r>
      <w:r w:rsidR="00E477A8" w:rsidRPr="00E477A8">
        <w:rPr>
          <w:rFonts w:ascii="Century Gothic" w:hAnsi="Century Gothic"/>
          <w:b w:val="0"/>
          <w:i/>
          <w:sz w:val="20"/>
          <w:szCs w:val="20"/>
        </w:rPr>
        <w:t>)</w:t>
      </w:r>
    </w:p>
    <w:p w14:paraId="64EA5D97" w14:textId="77777777" w:rsidR="0048385C" w:rsidRPr="00E477A8" w:rsidRDefault="0048385C" w:rsidP="00587AA1">
      <w:pPr>
        <w:pStyle w:val="PolicyText"/>
        <w:rPr>
          <w:rFonts w:ascii="Century Gothic" w:hAnsi="Century Gothic"/>
          <w:color w:val="993366"/>
        </w:rPr>
      </w:pPr>
    </w:p>
    <w:p w14:paraId="0E1568DD" w14:textId="77777777" w:rsidR="0048385C" w:rsidRPr="00E477A8" w:rsidRDefault="00E477A8" w:rsidP="00587AA1">
      <w:pPr>
        <w:pStyle w:val="PolicyText"/>
        <w:rPr>
          <w:rFonts w:ascii="Century Gothic" w:hAnsi="Century Gothic"/>
          <w:b/>
          <w:color w:val="993366"/>
        </w:rPr>
      </w:pPr>
      <w:r w:rsidRPr="00E477A8">
        <w:rPr>
          <w:rFonts w:ascii="Century Gothic" w:hAnsi="Century Gothic"/>
          <w:b/>
        </w:rPr>
        <w:t>HCS</w:t>
      </w:r>
      <w:r w:rsidR="0048385C" w:rsidRPr="00E477A8">
        <w:rPr>
          <w:rFonts w:ascii="Century Gothic" w:hAnsi="Century Gothic"/>
          <w:b/>
        </w:rPr>
        <w:t xml:space="preserve">RN members </w:t>
      </w:r>
      <w:r w:rsidR="0048385C" w:rsidRPr="00E477A8">
        <w:rPr>
          <w:rFonts w:ascii="Century Gothic" w:hAnsi="Century Gothic"/>
          <w:b/>
        </w:rPr>
        <w:tab/>
      </w:r>
      <w:r w:rsidR="0048385C" w:rsidRPr="00E477A8">
        <w:rPr>
          <w:rFonts w:ascii="Century Gothic" w:hAnsi="Century Gothic"/>
          <w:b/>
        </w:rPr>
        <w:tab/>
      </w:r>
      <w:r w:rsidR="0048385C" w:rsidRPr="00E477A8">
        <w:rPr>
          <w:rFonts w:ascii="Century Gothic" w:hAnsi="Century Gothic"/>
          <w:b/>
        </w:rPr>
        <w:tab/>
      </w:r>
      <w:r w:rsidR="0048385C" w:rsidRPr="00E477A8">
        <w:rPr>
          <w:rFonts w:ascii="Century Gothic" w:hAnsi="Century Gothic"/>
          <w:b/>
        </w:rPr>
        <w:tab/>
        <w:t xml:space="preserve">    </w:t>
      </w:r>
      <w:r w:rsidRPr="00E477A8">
        <w:rPr>
          <w:rFonts w:ascii="Century Gothic" w:hAnsi="Century Gothic"/>
          <w:b/>
        </w:rPr>
        <w:t>Non-HCS</w:t>
      </w:r>
      <w:r w:rsidR="0048385C" w:rsidRPr="00E477A8">
        <w:rPr>
          <w:rFonts w:ascii="Century Gothic" w:hAnsi="Century Gothic"/>
          <w:b/>
        </w:rPr>
        <w:t>RN collaborators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2244"/>
        <w:gridCol w:w="355"/>
        <w:gridCol w:w="1937"/>
        <w:gridCol w:w="2190"/>
      </w:tblGrid>
      <w:tr w:rsidR="0048385C" w:rsidRPr="00E477A8" w14:paraId="4E95913D" w14:textId="77777777" w:rsidTr="00E477A8">
        <w:trPr>
          <w:tblCellSpacing w:w="15" w:type="dxa"/>
        </w:trPr>
        <w:tc>
          <w:tcPr>
            <w:tcW w:w="1069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6649530" w14:textId="77777777" w:rsidR="0048385C" w:rsidRPr="00E477A8" w:rsidRDefault="0048385C" w:rsidP="00B42DC4">
            <w:pPr>
              <w:spacing w:before="120"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Investigators/Faculty</w:t>
            </w:r>
          </w:p>
        </w:tc>
        <w:tc>
          <w:tcPr>
            <w:tcW w:w="128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BBC4767" w14:textId="77777777" w:rsidR="0048385C" w:rsidRPr="00E477A8" w:rsidRDefault="0048385C" w:rsidP="00B42DC4">
            <w:pPr>
              <w:spacing w:before="120"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Analysts, project programmers </w:t>
            </w:r>
          </w:p>
        </w:tc>
        <w:tc>
          <w:tcPr>
            <w:tcW w:w="189" w:type="pct"/>
          </w:tcPr>
          <w:p w14:paraId="410C02A6" w14:textId="77777777" w:rsidR="0048385C" w:rsidRPr="00E477A8" w:rsidRDefault="0048385C" w:rsidP="00B42DC4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</w:tc>
        <w:tc>
          <w:tcPr>
            <w:tcW w:w="1108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4CE780B" w14:textId="77777777" w:rsidR="0048385C" w:rsidRPr="00E477A8" w:rsidRDefault="0048385C" w:rsidP="00B42DC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Investigators/Faculty</w:t>
            </w:r>
          </w:p>
        </w:tc>
        <w:tc>
          <w:tcPr>
            <w:tcW w:w="124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FDFFA62" w14:textId="77777777" w:rsidR="0048385C" w:rsidRPr="00E477A8" w:rsidRDefault="0048385C" w:rsidP="00B42DC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Analysts, project programmers</w:t>
            </w:r>
          </w:p>
        </w:tc>
      </w:tr>
      <w:tr w:rsidR="0048385C" w:rsidRPr="00E477A8" w14:paraId="3D02F816" w14:textId="77777777" w:rsidTr="00E477A8">
        <w:trPr>
          <w:tblCellSpacing w:w="15" w:type="dxa"/>
        </w:trPr>
        <w:tc>
          <w:tcPr>
            <w:tcW w:w="1069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AF1B2F1" w14:textId="77777777" w:rsidR="0048385C" w:rsidRPr="00E477A8" w:rsidRDefault="0048385C" w:rsidP="00FA7AD2">
            <w:pPr>
              <w:spacing w:before="120"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IT Personnel</w:t>
            </w:r>
          </w:p>
        </w:tc>
        <w:bookmarkStart w:id="8" w:name="Check7"/>
        <w:tc>
          <w:tcPr>
            <w:tcW w:w="128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56AA2F8" w14:textId="77777777" w:rsidR="0048385C" w:rsidRPr="00E477A8" w:rsidRDefault="0048385C" w:rsidP="00FA7AD2">
            <w:pPr>
              <w:spacing w:before="120"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bookmarkEnd w:id="8"/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Data managers</w:t>
            </w:r>
          </w:p>
        </w:tc>
        <w:tc>
          <w:tcPr>
            <w:tcW w:w="189" w:type="pct"/>
          </w:tcPr>
          <w:p w14:paraId="66FAA848" w14:textId="77777777" w:rsidR="0048385C" w:rsidRPr="00E477A8" w:rsidRDefault="0048385C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</w:tc>
        <w:tc>
          <w:tcPr>
            <w:tcW w:w="1108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916C818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IT Personnel</w:t>
            </w:r>
          </w:p>
        </w:tc>
        <w:tc>
          <w:tcPr>
            <w:tcW w:w="124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A0716D0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Data managers</w:t>
            </w:r>
          </w:p>
        </w:tc>
      </w:tr>
      <w:tr w:rsidR="0048385C" w:rsidRPr="00E477A8" w14:paraId="416E1FDF" w14:textId="77777777" w:rsidTr="00E477A8">
        <w:trPr>
          <w:tblCellSpacing w:w="15" w:type="dxa"/>
        </w:trPr>
        <w:tc>
          <w:tcPr>
            <w:tcW w:w="1069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5F44B9E" w14:textId="77777777" w:rsidR="0048385C" w:rsidRPr="00E477A8" w:rsidRDefault="0048385C" w:rsidP="00C574A9">
            <w:pPr>
              <w:spacing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Grants and Contracts/Research Administration</w:t>
            </w:r>
          </w:p>
        </w:tc>
        <w:bookmarkStart w:id="9" w:name="Check8"/>
        <w:tc>
          <w:tcPr>
            <w:tcW w:w="128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805CE40" w14:textId="77777777" w:rsidR="0048385C" w:rsidRPr="00E477A8" w:rsidRDefault="0048385C" w:rsidP="00E477A8">
            <w:pPr>
              <w:spacing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bookmarkEnd w:id="9"/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Project Managers</w:t>
            </w:r>
            <w:r w:rsid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>/Coordinators</w:t>
            </w:r>
          </w:p>
        </w:tc>
        <w:tc>
          <w:tcPr>
            <w:tcW w:w="189" w:type="pct"/>
          </w:tcPr>
          <w:p w14:paraId="11C675FF" w14:textId="77777777" w:rsidR="0048385C" w:rsidRPr="00E477A8" w:rsidRDefault="0048385C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</w:tc>
        <w:tc>
          <w:tcPr>
            <w:tcW w:w="1108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5A97E26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Grants and Contracts/Research Administration</w:t>
            </w:r>
          </w:p>
        </w:tc>
        <w:tc>
          <w:tcPr>
            <w:tcW w:w="124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259285C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Project Managers/Coordinators</w:t>
            </w:r>
          </w:p>
        </w:tc>
      </w:tr>
      <w:bookmarkStart w:id="10" w:name="Check13"/>
      <w:tr w:rsidR="0048385C" w:rsidRPr="00E477A8" w14:paraId="5C389A4F" w14:textId="77777777" w:rsidTr="00E477A8">
        <w:trPr>
          <w:tblCellSpacing w:w="15" w:type="dxa"/>
        </w:trPr>
        <w:tc>
          <w:tcPr>
            <w:tcW w:w="1069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8C98EAC" w14:textId="77777777" w:rsidR="0048385C" w:rsidRPr="00E477A8" w:rsidRDefault="0048385C" w:rsidP="00C574A9">
            <w:pPr>
              <w:spacing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bookmarkEnd w:id="10"/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Business Operations</w:t>
            </w:r>
          </w:p>
        </w:tc>
        <w:bookmarkStart w:id="11" w:name="Check9"/>
        <w:tc>
          <w:tcPr>
            <w:tcW w:w="128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7731C1A" w14:textId="77777777" w:rsidR="0048385C" w:rsidRPr="00E477A8" w:rsidRDefault="0048385C" w:rsidP="00C574A9">
            <w:pPr>
              <w:spacing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bookmarkEnd w:id="11"/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Research Specialists/Assistants</w:t>
            </w:r>
          </w:p>
        </w:tc>
        <w:tc>
          <w:tcPr>
            <w:tcW w:w="189" w:type="pct"/>
          </w:tcPr>
          <w:p w14:paraId="0609CD18" w14:textId="77777777" w:rsidR="0048385C" w:rsidRPr="00E477A8" w:rsidRDefault="0048385C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</w:tc>
        <w:tc>
          <w:tcPr>
            <w:tcW w:w="1108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10DB54F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Business Operations</w:t>
            </w:r>
          </w:p>
        </w:tc>
        <w:tc>
          <w:tcPr>
            <w:tcW w:w="124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5F17C41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Research Specialists/Assistants</w:t>
            </w:r>
          </w:p>
        </w:tc>
      </w:tr>
      <w:bookmarkStart w:id="12" w:name="Check5"/>
      <w:tr w:rsidR="0048385C" w:rsidRPr="00E477A8" w14:paraId="23FAA82A" w14:textId="77777777" w:rsidTr="00E477A8">
        <w:trPr>
          <w:trHeight w:val="255"/>
          <w:tblCellSpacing w:w="15" w:type="dxa"/>
        </w:trPr>
        <w:tc>
          <w:tcPr>
            <w:tcW w:w="1069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284BA98" w14:textId="77777777" w:rsidR="0048385C" w:rsidRPr="00E477A8" w:rsidRDefault="0048385C" w:rsidP="00C574A9">
            <w:pPr>
              <w:spacing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bookmarkEnd w:id="12"/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Other: IRB Staff</w:t>
            </w:r>
          </w:p>
        </w:tc>
        <w:tc>
          <w:tcPr>
            <w:tcW w:w="128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8F7104B" w14:textId="77777777" w:rsidR="0048385C" w:rsidRPr="00E477A8" w:rsidRDefault="0048385C" w:rsidP="00C574A9">
            <w:pPr>
              <w:spacing w:after="60" w:line="216" w:lineRule="atLeast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</w:tc>
        <w:tc>
          <w:tcPr>
            <w:tcW w:w="189" w:type="pct"/>
          </w:tcPr>
          <w:p w14:paraId="7938D421" w14:textId="77777777" w:rsidR="0048385C" w:rsidRPr="00E477A8" w:rsidRDefault="0048385C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</w:tc>
        <w:tc>
          <w:tcPr>
            <w:tcW w:w="1108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42EE064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instrText xml:space="preserve"> FORMCHECKBOX </w:instrText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fldChar w:fldCharType="end"/>
            </w:r>
            <w:r w:rsidRPr="00E477A8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Other: IRB Staff</w:t>
            </w:r>
          </w:p>
        </w:tc>
        <w:tc>
          <w:tcPr>
            <w:tcW w:w="1246" w:type="pct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5630D1B" w14:textId="77777777" w:rsidR="0048385C" w:rsidRPr="00E477A8" w:rsidRDefault="0048385C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</w:tr>
    </w:tbl>
    <w:p w14:paraId="6212278D" w14:textId="77777777" w:rsidR="00E477A8" w:rsidRDefault="00E477A8" w:rsidP="002D1719">
      <w:pPr>
        <w:rPr>
          <w:rFonts w:ascii="Century Gothic" w:hAnsi="Century Gothic" w:cs="Arial"/>
          <w:sz w:val="20"/>
          <w:szCs w:val="20"/>
        </w:rPr>
      </w:pPr>
    </w:p>
    <w:p w14:paraId="6D843352" w14:textId="77777777" w:rsidR="0048385C" w:rsidRPr="00E477A8" w:rsidRDefault="0048385C" w:rsidP="002D1719">
      <w:pPr>
        <w:pStyle w:val="Heading3"/>
        <w:pBdr>
          <w:top w:val="single" w:sz="18" w:space="3" w:color="999999"/>
          <w:left w:val="single" w:sz="18" w:space="4" w:color="999999"/>
          <w:bottom w:val="single" w:sz="18" w:space="3" w:color="999999"/>
          <w:right w:val="single" w:sz="18" w:space="4" w:color="999999"/>
        </w:pBdr>
        <w:rPr>
          <w:rFonts w:ascii="Century Gothic" w:hAnsi="Century Gothic"/>
          <w:sz w:val="20"/>
          <w:szCs w:val="20"/>
        </w:rPr>
      </w:pPr>
      <w:bookmarkStart w:id="13" w:name="_Policy_Statement"/>
      <w:bookmarkEnd w:id="13"/>
      <w:r w:rsidRPr="00E477A8">
        <w:rPr>
          <w:rFonts w:ascii="Century Gothic" w:hAnsi="Century Gothic"/>
          <w:sz w:val="20"/>
          <w:szCs w:val="20"/>
        </w:rPr>
        <w:t>Policy Statement</w:t>
      </w:r>
    </w:p>
    <w:bookmarkStart w:id="14" w:name="Text6"/>
    <w:p w14:paraId="03B1CE99" w14:textId="77777777" w:rsidR="0048385C" w:rsidRPr="00E477A8" w:rsidRDefault="0048385C" w:rsidP="002D1719">
      <w:pPr>
        <w:pBdr>
          <w:top w:val="single" w:sz="18" w:space="3" w:color="999999"/>
          <w:left w:val="single" w:sz="18" w:space="4" w:color="999999"/>
          <w:bottom w:val="single" w:sz="18" w:space="3" w:color="999999"/>
          <w:right w:val="single" w:sz="18" w:space="4" w:color="999999"/>
        </w:pBdr>
        <w:rPr>
          <w:rFonts w:ascii="Century Gothic" w:hAnsi="Century Gothic" w:cs="Arial"/>
          <w:sz w:val="20"/>
          <w:szCs w:val="20"/>
        </w:rPr>
      </w:pPr>
      <w:r w:rsidRPr="00E477A8">
        <w:rPr>
          <w:rFonts w:ascii="Century Gothic" w:hAnsi="Century Gothic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77A8">
        <w:rPr>
          <w:rFonts w:ascii="Century Gothic" w:hAnsi="Century Gothic" w:cs="Arial"/>
          <w:sz w:val="20"/>
          <w:szCs w:val="20"/>
        </w:rPr>
        <w:instrText xml:space="preserve"> FORMTEXT </w:instrText>
      </w:r>
      <w:r w:rsidRPr="00E477A8">
        <w:rPr>
          <w:rFonts w:ascii="Century Gothic" w:hAnsi="Century Gothic" w:cs="Arial"/>
          <w:sz w:val="20"/>
          <w:szCs w:val="20"/>
        </w:rPr>
      </w:r>
      <w:r w:rsidRPr="00E477A8">
        <w:rPr>
          <w:rFonts w:ascii="Century Gothic" w:hAnsi="Century Gothic" w:cs="Arial"/>
          <w:sz w:val="20"/>
          <w:szCs w:val="20"/>
        </w:rPr>
        <w:fldChar w:fldCharType="separate"/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sz w:val="20"/>
          <w:szCs w:val="20"/>
        </w:rPr>
        <w:fldChar w:fldCharType="end"/>
      </w:r>
      <w:bookmarkEnd w:id="14"/>
    </w:p>
    <w:p w14:paraId="574F7628" w14:textId="77777777" w:rsidR="0048385C" w:rsidRPr="00E477A8" w:rsidRDefault="0048385C" w:rsidP="002D1719">
      <w:pPr>
        <w:pBdr>
          <w:top w:val="single" w:sz="18" w:space="3" w:color="999999"/>
          <w:left w:val="single" w:sz="18" w:space="4" w:color="999999"/>
          <w:bottom w:val="single" w:sz="18" w:space="3" w:color="999999"/>
          <w:right w:val="single" w:sz="18" w:space="4" w:color="999999"/>
        </w:pBdr>
        <w:rPr>
          <w:rFonts w:ascii="Century Gothic" w:hAnsi="Century Gothic" w:cs="Arial"/>
          <w:sz w:val="20"/>
          <w:szCs w:val="20"/>
        </w:rPr>
      </w:pPr>
    </w:p>
    <w:p w14:paraId="1E74CDAD" w14:textId="77777777" w:rsidR="0048385C" w:rsidRPr="00E477A8" w:rsidRDefault="0048385C" w:rsidP="002D1719">
      <w:pPr>
        <w:pStyle w:val="Heading3"/>
        <w:rPr>
          <w:rFonts w:ascii="Century Gothic" w:hAnsi="Century Gothic"/>
          <w:b w:val="0"/>
          <w:sz w:val="20"/>
          <w:szCs w:val="20"/>
        </w:rPr>
      </w:pPr>
      <w:bookmarkStart w:id="15" w:name="Scope_Purpose"/>
      <w:bookmarkEnd w:id="15"/>
      <w:r w:rsidRPr="00E477A8">
        <w:rPr>
          <w:rFonts w:ascii="Century Gothic" w:hAnsi="Century Gothic"/>
          <w:sz w:val="20"/>
          <w:szCs w:val="20"/>
        </w:rPr>
        <w:t>Scope and Purpose</w:t>
      </w:r>
      <w:r w:rsidRPr="00E477A8">
        <w:rPr>
          <w:rFonts w:ascii="Century Gothic" w:hAnsi="Century Gothic"/>
          <w:b w:val="0"/>
          <w:sz w:val="20"/>
          <w:szCs w:val="20"/>
        </w:rPr>
        <w:t xml:space="preserve"> </w:t>
      </w:r>
    </w:p>
    <w:bookmarkStart w:id="16" w:name="Text7"/>
    <w:p w14:paraId="020323F8" w14:textId="77777777" w:rsidR="0048385C" w:rsidRDefault="0048385C" w:rsidP="004079B2">
      <w:pPr>
        <w:rPr>
          <w:rFonts w:ascii="Century Gothic" w:hAnsi="Century Gothic" w:cs="Arial"/>
          <w:sz w:val="20"/>
          <w:szCs w:val="20"/>
        </w:rPr>
      </w:pPr>
      <w:r w:rsidRPr="00E477A8">
        <w:rPr>
          <w:rFonts w:ascii="Century Gothic" w:hAnsi="Century Gothic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477A8">
        <w:rPr>
          <w:rFonts w:ascii="Century Gothic" w:hAnsi="Century Gothic" w:cs="Arial"/>
          <w:sz w:val="20"/>
          <w:szCs w:val="20"/>
        </w:rPr>
        <w:instrText xml:space="preserve"> FORMTEXT </w:instrText>
      </w:r>
      <w:r w:rsidRPr="00E477A8">
        <w:rPr>
          <w:rFonts w:ascii="Century Gothic" w:hAnsi="Century Gothic" w:cs="Arial"/>
          <w:sz w:val="20"/>
          <w:szCs w:val="20"/>
        </w:rPr>
      </w:r>
      <w:r w:rsidRPr="00E477A8">
        <w:rPr>
          <w:rFonts w:ascii="Century Gothic" w:hAnsi="Century Gothic" w:cs="Arial"/>
          <w:sz w:val="20"/>
          <w:szCs w:val="20"/>
        </w:rPr>
        <w:fldChar w:fldCharType="separate"/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noProof/>
          <w:sz w:val="20"/>
          <w:szCs w:val="20"/>
        </w:rPr>
        <w:t> </w:t>
      </w:r>
      <w:r w:rsidRPr="00E477A8">
        <w:rPr>
          <w:rFonts w:ascii="Century Gothic" w:hAnsi="Century Gothic" w:cs="Arial"/>
          <w:sz w:val="20"/>
          <w:szCs w:val="20"/>
        </w:rPr>
        <w:fldChar w:fldCharType="end"/>
      </w:r>
      <w:bookmarkEnd w:id="16"/>
    </w:p>
    <w:p w14:paraId="4D878476" w14:textId="77777777" w:rsidR="0048385C" w:rsidRPr="00E477A8" w:rsidRDefault="00E477A8" w:rsidP="00E477A8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  <w:bookmarkStart w:id="17" w:name="DefinitionsList"/>
      <w:bookmarkEnd w:id="17"/>
      <w:r w:rsidR="0048385C" w:rsidRPr="00E477A8">
        <w:rPr>
          <w:rFonts w:ascii="Century Gothic" w:hAnsi="Century Gothic" w:cs="Arial"/>
          <w:b/>
          <w:sz w:val="20"/>
          <w:szCs w:val="20"/>
        </w:rPr>
        <w:lastRenderedPageBreak/>
        <w:t>Definitions List</w:t>
      </w:r>
    </w:p>
    <w:p w14:paraId="62F17284" w14:textId="77777777" w:rsidR="0048385C" w:rsidRPr="00E477A8" w:rsidRDefault="0048385C">
      <w:pPr>
        <w:rPr>
          <w:rFonts w:ascii="Century Gothic" w:hAnsi="Century Gothic" w:cs="Arial"/>
          <w:sz w:val="20"/>
          <w:szCs w:val="20"/>
        </w:rPr>
      </w:pPr>
      <w:r w:rsidRPr="00E477A8">
        <w:rPr>
          <w:rFonts w:ascii="Century Gothic" w:hAnsi="Century Gothic" w:cs="Arial"/>
          <w:sz w:val="20"/>
          <w:szCs w:val="20"/>
        </w:rPr>
        <w:t xml:space="preserve">The following definitions essential to understanding this policy are including in Appendix A: </w:t>
      </w:r>
    </w:p>
    <w:p w14:paraId="63C32604" w14:textId="77777777" w:rsidR="0048385C" w:rsidRPr="00E477A8" w:rsidRDefault="0048385C">
      <w:pPr>
        <w:rPr>
          <w:rFonts w:ascii="Century Gothic" w:hAnsi="Century Gothic" w:cs="Arial"/>
          <w:b/>
          <w:sz w:val="20"/>
          <w:szCs w:val="20"/>
        </w:rPr>
      </w:pPr>
    </w:p>
    <w:p w14:paraId="50964F27" w14:textId="77777777" w:rsidR="0048385C" w:rsidRPr="00E477A8" w:rsidRDefault="0048385C" w:rsidP="002E7FC3">
      <w:pPr>
        <w:ind w:left="900"/>
        <w:rPr>
          <w:rFonts w:ascii="Century Gothic" w:hAnsi="Century Gothic" w:cs="Arial"/>
          <w:sz w:val="20"/>
          <w:szCs w:val="20"/>
        </w:rPr>
      </w:pPr>
      <w:hyperlink w:anchor="TermA" w:history="1">
        <w:r w:rsidRPr="00E477A8">
          <w:rPr>
            <w:rStyle w:val="Hyperlink"/>
            <w:rFonts w:ascii="Century Gothic" w:hAnsi="Century Gothic" w:cs="Arial"/>
            <w:sz w:val="20"/>
            <w:szCs w:val="20"/>
          </w:rPr>
          <w:t>Term A</w:t>
        </w:r>
      </w:hyperlink>
    </w:p>
    <w:p w14:paraId="316773FE" w14:textId="77777777" w:rsidR="0048385C" w:rsidRPr="00E477A8" w:rsidRDefault="0048385C" w:rsidP="002E7FC3">
      <w:pPr>
        <w:ind w:left="900"/>
        <w:rPr>
          <w:rFonts w:ascii="Century Gothic" w:hAnsi="Century Gothic" w:cs="Arial"/>
          <w:sz w:val="20"/>
          <w:szCs w:val="20"/>
        </w:rPr>
      </w:pPr>
      <w:hyperlink w:anchor="TermB" w:history="1">
        <w:r w:rsidRPr="00E477A8">
          <w:rPr>
            <w:rStyle w:val="Hyperlink"/>
            <w:rFonts w:ascii="Century Gothic" w:hAnsi="Century Gothic" w:cs="Arial"/>
            <w:sz w:val="20"/>
            <w:szCs w:val="20"/>
          </w:rPr>
          <w:t>Term B</w:t>
        </w:r>
      </w:hyperlink>
    </w:p>
    <w:p w14:paraId="68D9B588" w14:textId="77777777" w:rsidR="0048385C" w:rsidRPr="00E477A8" w:rsidRDefault="0048385C" w:rsidP="002E7FC3">
      <w:pPr>
        <w:ind w:left="900"/>
        <w:rPr>
          <w:rFonts w:ascii="Century Gothic" w:hAnsi="Century Gothic" w:cs="Arial"/>
          <w:sz w:val="20"/>
          <w:szCs w:val="20"/>
        </w:rPr>
      </w:pPr>
      <w:r w:rsidRPr="00E477A8">
        <w:rPr>
          <w:rFonts w:ascii="Century Gothic" w:hAnsi="Century Gothic" w:cs="Arial"/>
          <w:sz w:val="20"/>
          <w:szCs w:val="20"/>
        </w:rPr>
        <w:t>Etc.</w:t>
      </w:r>
    </w:p>
    <w:p w14:paraId="03160F95" w14:textId="77777777" w:rsidR="0048385C" w:rsidRPr="00E477A8" w:rsidRDefault="0048385C" w:rsidP="00E555D3">
      <w:pPr>
        <w:ind w:left="900"/>
        <w:rPr>
          <w:rFonts w:ascii="Century Gothic" w:hAnsi="Century Gothic" w:cs="Arial"/>
          <w:sz w:val="20"/>
          <w:szCs w:val="20"/>
        </w:rPr>
      </w:pPr>
    </w:p>
    <w:p w14:paraId="00606D32" w14:textId="77777777" w:rsidR="0048385C" w:rsidRPr="00E477A8" w:rsidRDefault="0048385C">
      <w:pPr>
        <w:rPr>
          <w:rFonts w:ascii="Century Gothic" w:hAnsi="Century Gothic" w:cs="Arial"/>
          <w:sz w:val="20"/>
          <w:szCs w:val="20"/>
        </w:rPr>
      </w:pPr>
    </w:p>
    <w:p w14:paraId="0E49D523" w14:textId="77777777" w:rsidR="0048385C" w:rsidRPr="00E477A8" w:rsidRDefault="0048385C" w:rsidP="00DD02A3">
      <w:pPr>
        <w:pStyle w:val="Heading3"/>
        <w:rPr>
          <w:rFonts w:ascii="Century Gothic" w:hAnsi="Century Gothic"/>
          <w:sz w:val="20"/>
          <w:szCs w:val="20"/>
        </w:rPr>
      </w:pPr>
      <w:bookmarkStart w:id="18" w:name="_Policy_Details"/>
      <w:bookmarkStart w:id="19" w:name="Assumptions"/>
      <w:bookmarkEnd w:id="18"/>
      <w:r w:rsidRPr="00E477A8">
        <w:rPr>
          <w:rFonts w:ascii="Century Gothic" w:hAnsi="Century Gothic"/>
          <w:sz w:val="20"/>
          <w:szCs w:val="20"/>
        </w:rPr>
        <w:t>Assumptions</w:t>
      </w:r>
    </w:p>
    <w:bookmarkStart w:id="20" w:name="_Roles_and_Responsibilities"/>
    <w:bookmarkStart w:id="21" w:name="_Exceptions"/>
    <w:bookmarkStart w:id="22" w:name="_Help_and_Support"/>
    <w:bookmarkStart w:id="23" w:name="_Frequently_Asked_Questions"/>
    <w:bookmarkStart w:id="24" w:name="_PROCEDURES_and_GUIDELINES"/>
    <w:bookmarkStart w:id="25" w:name="Procedures_Guidelines"/>
    <w:bookmarkStart w:id="26" w:name="Text8"/>
    <w:bookmarkEnd w:id="19"/>
    <w:bookmarkEnd w:id="20"/>
    <w:bookmarkEnd w:id="21"/>
    <w:bookmarkEnd w:id="22"/>
    <w:bookmarkEnd w:id="23"/>
    <w:bookmarkEnd w:id="24"/>
    <w:bookmarkEnd w:id="25"/>
    <w:p w14:paraId="41824C24" w14:textId="77777777" w:rsidR="0048385C" w:rsidRPr="00E477A8" w:rsidRDefault="0048385C" w:rsidP="004D73E2">
      <w:pPr>
        <w:pStyle w:val="Heading3"/>
        <w:rPr>
          <w:rFonts w:ascii="Century Gothic" w:hAnsi="Century Gothic"/>
          <w:sz w:val="20"/>
          <w:szCs w:val="20"/>
        </w:rPr>
      </w:pPr>
      <w:r w:rsidRPr="00E477A8">
        <w:rPr>
          <w:rFonts w:ascii="Century Gothic" w:hAnsi="Century Gothic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sz w:val="20"/>
          <w:szCs w:val="20"/>
        </w:rPr>
        <w:instrText xml:space="preserve"> FORMTEXT </w:instrText>
      </w:r>
      <w:r w:rsidRPr="00E477A8">
        <w:rPr>
          <w:rFonts w:ascii="Century Gothic" w:hAnsi="Century Gothic"/>
          <w:sz w:val="20"/>
          <w:szCs w:val="20"/>
        </w:rPr>
      </w:r>
      <w:r w:rsidRPr="00E477A8">
        <w:rPr>
          <w:rFonts w:ascii="Century Gothic" w:hAnsi="Century Gothic"/>
          <w:sz w:val="20"/>
          <w:szCs w:val="20"/>
        </w:rPr>
        <w:fldChar w:fldCharType="separate"/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sz w:val="20"/>
          <w:szCs w:val="20"/>
        </w:rPr>
        <w:fldChar w:fldCharType="end"/>
      </w:r>
      <w:bookmarkEnd w:id="26"/>
    </w:p>
    <w:p w14:paraId="3EAFE602" w14:textId="77777777" w:rsidR="0048385C" w:rsidRPr="00E477A8" w:rsidRDefault="0048385C" w:rsidP="004D73E2">
      <w:pPr>
        <w:pStyle w:val="Heading3"/>
        <w:rPr>
          <w:rFonts w:ascii="Century Gothic" w:hAnsi="Century Gothic"/>
          <w:sz w:val="20"/>
          <w:szCs w:val="20"/>
        </w:rPr>
      </w:pPr>
      <w:r w:rsidRPr="00E477A8">
        <w:rPr>
          <w:rFonts w:ascii="Century Gothic" w:hAnsi="Century Gothic"/>
          <w:sz w:val="20"/>
          <w:szCs w:val="20"/>
        </w:rPr>
        <w:t xml:space="preserve">Procedures and Guidelines </w:t>
      </w:r>
    </w:p>
    <w:bookmarkStart w:id="27" w:name="Text9"/>
    <w:p w14:paraId="7D17A7E6" w14:textId="77777777" w:rsidR="0048385C" w:rsidRPr="00E477A8" w:rsidRDefault="0048385C" w:rsidP="002E7FC3">
      <w:pPr>
        <w:pStyle w:val="PolicyText"/>
        <w:rPr>
          <w:rFonts w:ascii="Century Gothic" w:hAnsi="Century Gothic"/>
        </w:rPr>
      </w:pPr>
      <w:r w:rsidRPr="00E477A8">
        <w:rPr>
          <w:rFonts w:ascii="Century Gothic" w:hAnsi="Century Gothic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77A8">
        <w:rPr>
          <w:rFonts w:ascii="Century Gothic" w:hAnsi="Century Gothic" w:cs="Times New Roman"/>
        </w:rPr>
        <w:instrText xml:space="preserve"> FORMTEXT </w:instrText>
      </w:r>
      <w:r w:rsidRPr="00E477A8">
        <w:rPr>
          <w:rFonts w:ascii="Century Gothic" w:hAnsi="Century Gothic" w:cs="Times New Roman"/>
        </w:rPr>
      </w:r>
      <w:r w:rsidRPr="00E477A8">
        <w:rPr>
          <w:rFonts w:ascii="Century Gothic" w:hAnsi="Century Gothic" w:cs="Times New Roman"/>
        </w:rPr>
        <w:fldChar w:fldCharType="separate"/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</w:rPr>
        <w:fldChar w:fldCharType="end"/>
      </w:r>
      <w:bookmarkEnd w:id="27"/>
    </w:p>
    <w:p w14:paraId="0F912635" w14:textId="77777777" w:rsidR="0048385C" w:rsidRPr="00E477A8" w:rsidRDefault="0048385C" w:rsidP="00717EF9">
      <w:pPr>
        <w:pStyle w:val="Policybullet"/>
        <w:numPr>
          <w:ilvl w:val="0"/>
          <w:numId w:val="0"/>
        </w:numPr>
        <w:ind w:left="360" w:hanging="360"/>
        <w:rPr>
          <w:rFonts w:ascii="Century Gothic" w:hAnsi="Century Gothic"/>
          <w:b/>
          <w:color w:val="4F81BD" w:themeColor="accent1"/>
          <w:sz w:val="24"/>
        </w:rPr>
      </w:pPr>
      <w:bookmarkStart w:id="28" w:name="_Related_Information"/>
      <w:bookmarkEnd w:id="28"/>
      <w:r w:rsidRPr="00E477A8">
        <w:rPr>
          <w:rFonts w:ascii="Century Gothic" w:hAnsi="Century Gothic"/>
        </w:rPr>
        <w:br w:type="page"/>
      </w:r>
      <w:bookmarkStart w:id="29" w:name="AppendixA"/>
      <w:bookmarkEnd w:id="29"/>
      <w:r w:rsidRPr="00E477A8">
        <w:rPr>
          <w:rFonts w:ascii="Century Gothic" w:hAnsi="Century Gothic"/>
          <w:b/>
          <w:color w:val="4F81BD" w:themeColor="accent1"/>
          <w:sz w:val="24"/>
        </w:rPr>
        <w:lastRenderedPageBreak/>
        <w:t>Appendix A: Definitions</w:t>
      </w:r>
    </w:p>
    <w:p w14:paraId="4E737846" w14:textId="77777777" w:rsidR="0048385C" w:rsidRPr="00E477A8" w:rsidRDefault="0048385C" w:rsidP="00717EF9">
      <w:pPr>
        <w:pStyle w:val="Policybullet"/>
        <w:numPr>
          <w:ilvl w:val="0"/>
          <w:numId w:val="0"/>
        </w:numPr>
        <w:ind w:left="360" w:hanging="360"/>
        <w:rPr>
          <w:rFonts w:ascii="Century Gothic" w:hAnsi="Century Gothic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5"/>
        <w:gridCol w:w="6415"/>
      </w:tblGrid>
      <w:tr w:rsidR="0048385C" w:rsidRPr="00E477A8" w14:paraId="5840C042" w14:textId="77777777" w:rsidTr="00D70835">
        <w:tc>
          <w:tcPr>
            <w:tcW w:w="2268" w:type="dxa"/>
          </w:tcPr>
          <w:p w14:paraId="3ED9F809" w14:textId="77777777" w:rsidR="0048385C" w:rsidRPr="00E477A8" w:rsidRDefault="0048385C" w:rsidP="00D70835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30" w:name="TermA"/>
            <w:bookmarkEnd w:id="30"/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t>Term A</w:t>
            </w:r>
          </w:p>
        </w:tc>
        <w:tc>
          <w:tcPr>
            <w:tcW w:w="6588" w:type="dxa"/>
          </w:tcPr>
          <w:p w14:paraId="4B0D4C9B" w14:textId="77777777" w:rsidR="0048385C" w:rsidRPr="00E477A8" w:rsidRDefault="0048385C" w:rsidP="00D70835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8385C" w:rsidRPr="00E477A8" w14:paraId="5577B7F0" w14:textId="77777777" w:rsidTr="00D70835">
        <w:tc>
          <w:tcPr>
            <w:tcW w:w="2268" w:type="dxa"/>
          </w:tcPr>
          <w:p w14:paraId="471C77AC" w14:textId="77777777" w:rsidR="0048385C" w:rsidRPr="00E477A8" w:rsidRDefault="0048385C" w:rsidP="00D70835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31" w:name="TermB"/>
            <w:bookmarkEnd w:id="31"/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t>Term B</w:t>
            </w:r>
          </w:p>
        </w:tc>
        <w:tc>
          <w:tcPr>
            <w:tcW w:w="6588" w:type="dxa"/>
          </w:tcPr>
          <w:p w14:paraId="2A27D734" w14:textId="77777777" w:rsidR="0048385C" w:rsidRPr="00E477A8" w:rsidRDefault="0048385C" w:rsidP="00D70835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8385C" w:rsidRPr="00E477A8" w14:paraId="036E7D3E" w14:textId="77777777" w:rsidTr="00D70835">
        <w:tc>
          <w:tcPr>
            <w:tcW w:w="2268" w:type="dxa"/>
          </w:tcPr>
          <w:p w14:paraId="6CD8480E" w14:textId="77777777" w:rsidR="0048385C" w:rsidRPr="00E477A8" w:rsidRDefault="0048385C" w:rsidP="00D70835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477A8">
              <w:rPr>
                <w:rFonts w:ascii="Century Gothic" w:hAnsi="Century Gothic" w:cs="Arial"/>
                <w:b/>
                <w:sz w:val="20"/>
                <w:szCs w:val="20"/>
              </w:rPr>
              <w:t>Etc.</w:t>
            </w:r>
          </w:p>
        </w:tc>
        <w:tc>
          <w:tcPr>
            <w:tcW w:w="6588" w:type="dxa"/>
          </w:tcPr>
          <w:p w14:paraId="40512112" w14:textId="77777777" w:rsidR="0048385C" w:rsidRPr="00E477A8" w:rsidRDefault="0048385C" w:rsidP="00D70835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0C774DC" w14:textId="77777777" w:rsidR="00E477A8" w:rsidRPr="00E477A8" w:rsidRDefault="00E477A8" w:rsidP="00E477A8">
      <w:bookmarkStart w:id="32" w:name="DSA"/>
      <w:bookmarkStart w:id="33" w:name="AppendixB"/>
      <w:bookmarkEnd w:id="32"/>
      <w:bookmarkEnd w:id="33"/>
    </w:p>
    <w:p w14:paraId="3EDB04BF" w14:textId="77777777" w:rsidR="00E477A8" w:rsidRPr="00E477A8" w:rsidRDefault="00E477A8" w:rsidP="00E477A8"/>
    <w:p w14:paraId="7351F1A5" w14:textId="77777777" w:rsidR="00E477A8" w:rsidRPr="00E477A8" w:rsidRDefault="00E477A8" w:rsidP="00E477A8"/>
    <w:p w14:paraId="29B0341D" w14:textId="77777777" w:rsidR="0048385C" w:rsidRPr="00E477A8" w:rsidRDefault="0048385C" w:rsidP="0068288C">
      <w:pPr>
        <w:pStyle w:val="Heading3"/>
        <w:rPr>
          <w:rFonts w:ascii="Century Gothic" w:hAnsi="Century Gothic"/>
          <w:color w:val="4F81BD" w:themeColor="accent1"/>
          <w:sz w:val="24"/>
          <w:szCs w:val="20"/>
        </w:rPr>
      </w:pPr>
      <w:r w:rsidRPr="00E477A8">
        <w:rPr>
          <w:rFonts w:ascii="Century Gothic" w:hAnsi="Century Gothic"/>
          <w:color w:val="4F81BD" w:themeColor="accent1"/>
          <w:sz w:val="24"/>
          <w:szCs w:val="20"/>
        </w:rPr>
        <w:t>Appendix B: Frequently Asked Questions</w:t>
      </w:r>
    </w:p>
    <w:p w14:paraId="67CC0909" w14:textId="77777777" w:rsidR="0048385C" w:rsidRPr="00E477A8" w:rsidRDefault="0048385C" w:rsidP="004D73E2">
      <w:pPr>
        <w:pStyle w:val="Heading3"/>
        <w:rPr>
          <w:rFonts w:ascii="Century Gothic" w:hAnsi="Century Gothic"/>
          <w:sz w:val="20"/>
          <w:szCs w:val="20"/>
        </w:rPr>
      </w:pPr>
      <w:r w:rsidRPr="00E477A8">
        <w:rPr>
          <w:rFonts w:ascii="Century Gothic" w:hAnsi="Century Gothic"/>
          <w:sz w:val="20"/>
          <w:szCs w:val="20"/>
        </w:rPr>
        <w:t xml:space="preserve">Q. </w:t>
      </w:r>
      <w:r w:rsidRPr="00E477A8">
        <w:rPr>
          <w:rFonts w:ascii="Century Gothic" w:hAnsi="Century Gothic"/>
          <w:sz w:val="20"/>
          <w:szCs w:val="20"/>
        </w:rPr>
        <w:tab/>
      </w:r>
      <w:bookmarkStart w:id="34" w:name="Text11"/>
      <w:r w:rsidRPr="00E477A8">
        <w:rPr>
          <w:rFonts w:ascii="Century Gothic" w:hAnsi="Century Gothic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sz w:val="20"/>
          <w:szCs w:val="20"/>
        </w:rPr>
        <w:instrText xml:space="preserve"> FORMTEXT </w:instrText>
      </w:r>
      <w:r w:rsidRPr="00E477A8">
        <w:rPr>
          <w:rFonts w:ascii="Century Gothic" w:hAnsi="Century Gothic"/>
          <w:sz w:val="20"/>
          <w:szCs w:val="20"/>
        </w:rPr>
      </w:r>
      <w:r w:rsidRPr="00E477A8">
        <w:rPr>
          <w:rFonts w:ascii="Century Gothic" w:hAnsi="Century Gothic"/>
          <w:sz w:val="20"/>
          <w:szCs w:val="20"/>
        </w:rPr>
        <w:fldChar w:fldCharType="separate"/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sz w:val="20"/>
          <w:szCs w:val="20"/>
        </w:rPr>
        <w:fldChar w:fldCharType="end"/>
      </w:r>
      <w:bookmarkEnd w:id="34"/>
    </w:p>
    <w:p w14:paraId="19838992" w14:textId="77777777" w:rsidR="0048385C" w:rsidRPr="00E477A8" w:rsidRDefault="0048385C" w:rsidP="003C4E30">
      <w:pPr>
        <w:pStyle w:val="PolicyText"/>
        <w:rPr>
          <w:rFonts w:ascii="Century Gothic" w:hAnsi="Century Gothic"/>
          <w:i/>
        </w:rPr>
      </w:pPr>
      <w:r w:rsidRPr="00E477A8">
        <w:rPr>
          <w:rFonts w:ascii="Century Gothic" w:hAnsi="Century Gothic"/>
          <w:i/>
        </w:rPr>
        <w:t>A.</w:t>
      </w:r>
      <w:r w:rsidRPr="00E477A8">
        <w:rPr>
          <w:rFonts w:ascii="Century Gothic" w:hAnsi="Century Gothic"/>
          <w:i/>
        </w:rPr>
        <w:tab/>
      </w:r>
      <w:bookmarkStart w:id="35" w:name="Text10"/>
      <w:r w:rsidRPr="00E477A8">
        <w:rPr>
          <w:rFonts w:ascii="Century Gothic" w:hAnsi="Century Gothic"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i/>
        </w:rPr>
        <w:instrText xml:space="preserve"> FORMTEXT </w:instrText>
      </w:r>
      <w:r w:rsidRPr="00E477A8">
        <w:rPr>
          <w:rFonts w:ascii="Century Gothic" w:hAnsi="Century Gothic"/>
          <w:i/>
        </w:rPr>
      </w:r>
      <w:r w:rsidRPr="00E477A8">
        <w:rPr>
          <w:rFonts w:ascii="Century Gothic" w:hAnsi="Century Gothic"/>
          <w:i/>
        </w:rPr>
        <w:fldChar w:fldCharType="separate"/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</w:rPr>
        <w:fldChar w:fldCharType="end"/>
      </w:r>
      <w:bookmarkEnd w:id="35"/>
    </w:p>
    <w:p w14:paraId="66415DB5" w14:textId="77777777" w:rsidR="0048385C" w:rsidRPr="00E477A8" w:rsidRDefault="0048385C" w:rsidP="003C4E30">
      <w:pPr>
        <w:pStyle w:val="PolicyText"/>
        <w:rPr>
          <w:rFonts w:ascii="Century Gothic" w:hAnsi="Century Gothic"/>
        </w:rPr>
      </w:pPr>
    </w:p>
    <w:p w14:paraId="74B4E761" w14:textId="77777777" w:rsidR="0048385C" w:rsidRPr="00E477A8" w:rsidRDefault="0048385C" w:rsidP="003C4E30">
      <w:pPr>
        <w:pStyle w:val="Heading3"/>
        <w:rPr>
          <w:rFonts w:ascii="Century Gothic" w:hAnsi="Century Gothic"/>
          <w:sz w:val="20"/>
          <w:szCs w:val="20"/>
        </w:rPr>
      </w:pPr>
      <w:r w:rsidRPr="00E477A8">
        <w:rPr>
          <w:rFonts w:ascii="Century Gothic" w:hAnsi="Century Gothic"/>
          <w:sz w:val="20"/>
          <w:szCs w:val="20"/>
        </w:rPr>
        <w:t xml:space="preserve">Q. </w:t>
      </w:r>
      <w:r w:rsidRPr="00E477A8">
        <w:rPr>
          <w:rFonts w:ascii="Century Gothic" w:hAnsi="Century Gothic"/>
          <w:sz w:val="20"/>
          <w:szCs w:val="20"/>
        </w:rPr>
        <w:tab/>
      </w:r>
      <w:r w:rsidRPr="00E477A8">
        <w:rPr>
          <w:rFonts w:ascii="Century Gothic" w:hAnsi="Century Gothic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sz w:val="20"/>
          <w:szCs w:val="20"/>
        </w:rPr>
        <w:instrText xml:space="preserve"> FORMTEXT </w:instrText>
      </w:r>
      <w:r w:rsidRPr="00E477A8">
        <w:rPr>
          <w:rFonts w:ascii="Century Gothic" w:hAnsi="Century Gothic"/>
          <w:sz w:val="20"/>
          <w:szCs w:val="20"/>
        </w:rPr>
      </w:r>
      <w:r w:rsidRPr="00E477A8">
        <w:rPr>
          <w:rFonts w:ascii="Century Gothic" w:hAnsi="Century Gothic"/>
          <w:sz w:val="20"/>
          <w:szCs w:val="20"/>
        </w:rPr>
        <w:fldChar w:fldCharType="separate"/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sz w:val="20"/>
          <w:szCs w:val="20"/>
        </w:rPr>
        <w:fldChar w:fldCharType="end"/>
      </w:r>
    </w:p>
    <w:p w14:paraId="5B1D7364" w14:textId="77777777" w:rsidR="0048385C" w:rsidRPr="00E477A8" w:rsidRDefault="0048385C" w:rsidP="003C4E30">
      <w:pPr>
        <w:pStyle w:val="PolicyText"/>
        <w:rPr>
          <w:rFonts w:ascii="Century Gothic" w:hAnsi="Century Gothic"/>
          <w:i/>
        </w:rPr>
      </w:pPr>
      <w:r w:rsidRPr="00E477A8">
        <w:rPr>
          <w:rFonts w:ascii="Century Gothic" w:hAnsi="Century Gothic"/>
          <w:i/>
        </w:rPr>
        <w:t>A.</w:t>
      </w:r>
      <w:r w:rsidRPr="00E477A8">
        <w:rPr>
          <w:rFonts w:ascii="Century Gothic" w:hAnsi="Century Gothic"/>
          <w:i/>
        </w:rPr>
        <w:tab/>
      </w:r>
      <w:r w:rsidRPr="00E477A8">
        <w:rPr>
          <w:rFonts w:ascii="Century Gothic" w:hAnsi="Century Gothic"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i/>
        </w:rPr>
        <w:instrText xml:space="preserve"> FORMTEXT </w:instrText>
      </w:r>
      <w:r w:rsidRPr="00E477A8">
        <w:rPr>
          <w:rFonts w:ascii="Century Gothic" w:hAnsi="Century Gothic"/>
          <w:i/>
        </w:rPr>
      </w:r>
      <w:r w:rsidRPr="00E477A8">
        <w:rPr>
          <w:rFonts w:ascii="Century Gothic" w:hAnsi="Century Gothic"/>
          <w:i/>
        </w:rPr>
        <w:fldChar w:fldCharType="separate"/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</w:rPr>
        <w:fldChar w:fldCharType="end"/>
      </w:r>
    </w:p>
    <w:p w14:paraId="13E0A69C" w14:textId="77777777" w:rsidR="0048385C" w:rsidRPr="00E477A8" w:rsidRDefault="0048385C" w:rsidP="003C4E30">
      <w:pPr>
        <w:pStyle w:val="PolicyText"/>
        <w:rPr>
          <w:rFonts w:ascii="Century Gothic" w:hAnsi="Century Gothic"/>
          <w:i/>
        </w:rPr>
      </w:pPr>
    </w:p>
    <w:p w14:paraId="2C647C00" w14:textId="77777777" w:rsidR="0048385C" w:rsidRPr="00E477A8" w:rsidRDefault="0048385C" w:rsidP="003C4E30">
      <w:pPr>
        <w:pStyle w:val="Heading3"/>
        <w:rPr>
          <w:rFonts w:ascii="Century Gothic" w:hAnsi="Century Gothic"/>
          <w:sz w:val="20"/>
          <w:szCs w:val="20"/>
        </w:rPr>
      </w:pPr>
      <w:r w:rsidRPr="00E477A8">
        <w:rPr>
          <w:rFonts w:ascii="Century Gothic" w:hAnsi="Century Gothic"/>
          <w:sz w:val="20"/>
          <w:szCs w:val="20"/>
        </w:rPr>
        <w:t xml:space="preserve">Q. </w:t>
      </w:r>
      <w:r w:rsidRPr="00E477A8">
        <w:rPr>
          <w:rFonts w:ascii="Century Gothic" w:hAnsi="Century Gothic"/>
          <w:sz w:val="20"/>
          <w:szCs w:val="20"/>
        </w:rPr>
        <w:tab/>
      </w:r>
      <w:r w:rsidRPr="00E477A8">
        <w:rPr>
          <w:rFonts w:ascii="Century Gothic" w:hAnsi="Century Gothic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sz w:val="20"/>
          <w:szCs w:val="20"/>
        </w:rPr>
        <w:instrText xml:space="preserve"> FORMTEXT </w:instrText>
      </w:r>
      <w:r w:rsidRPr="00E477A8">
        <w:rPr>
          <w:rFonts w:ascii="Century Gothic" w:hAnsi="Century Gothic"/>
          <w:sz w:val="20"/>
          <w:szCs w:val="20"/>
        </w:rPr>
      </w:r>
      <w:r w:rsidRPr="00E477A8">
        <w:rPr>
          <w:rFonts w:ascii="Century Gothic" w:hAnsi="Century Gothic"/>
          <w:sz w:val="20"/>
          <w:szCs w:val="20"/>
        </w:rPr>
        <w:fldChar w:fldCharType="separate"/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sz w:val="20"/>
          <w:szCs w:val="20"/>
        </w:rPr>
        <w:fldChar w:fldCharType="end"/>
      </w:r>
    </w:p>
    <w:p w14:paraId="25F5D0DC" w14:textId="77777777" w:rsidR="0048385C" w:rsidRPr="00E477A8" w:rsidRDefault="0048385C" w:rsidP="003C4E30">
      <w:pPr>
        <w:pStyle w:val="PolicyText"/>
        <w:rPr>
          <w:rFonts w:ascii="Century Gothic" w:hAnsi="Century Gothic"/>
          <w:i/>
        </w:rPr>
      </w:pPr>
      <w:r w:rsidRPr="00E477A8">
        <w:rPr>
          <w:rFonts w:ascii="Century Gothic" w:hAnsi="Century Gothic"/>
          <w:i/>
        </w:rPr>
        <w:t>A.</w:t>
      </w:r>
      <w:r w:rsidRPr="00E477A8">
        <w:rPr>
          <w:rFonts w:ascii="Century Gothic" w:hAnsi="Century Gothic"/>
          <w:i/>
        </w:rPr>
        <w:tab/>
      </w:r>
      <w:r w:rsidRPr="00E477A8">
        <w:rPr>
          <w:rFonts w:ascii="Century Gothic" w:hAnsi="Century Gothic"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i/>
        </w:rPr>
        <w:instrText xml:space="preserve"> FORMTEXT </w:instrText>
      </w:r>
      <w:r w:rsidRPr="00E477A8">
        <w:rPr>
          <w:rFonts w:ascii="Century Gothic" w:hAnsi="Century Gothic"/>
          <w:i/>
        </w:rPr>
      </w:r>
      <w:r w:rsidRPr="00E477A8">
        <w:rPr>
          <w:rFonts w:ascii="Century Gothic" w:hAnsi="Century Gothic"/>
          <w:i/>
        </w:rPr>
        <w:fldChar w:fldCharType="separate"/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</w:rPr>
        <w:fldChar w:fldCharType="end"/>
      </w:r>
    </w:p>
    <w:p w14:paraId="625A5EFD" w14:textId="77777777" w:rsidR="0048385C" w:rsidRPr="00E477A8" w:rsidRDefault="0048385C" w:rsidP="003C4E30">
      <w:pPr>
        <w:pStyle w:val="PolicyText"/>
        <w:rPr>
          <w:rFonts w:ascii="Century Gothic" w:hAnsi="Century Gothic"/>
        </w:rPr>
      </w:pPr>
    </w:p>
    <w:p w14:paraId="3FFAEC4C" w14:textId="77777777" w:rsidR="0048385C" w:rsidRPr="00E477A8" w:rsidRDefault="0048385C" w:rsidP="003C4E30">
      <w:pPr>
        <w:pStyle w:val="Heading3"/>
        <w:rPr>
          <w:rFonts w:ascii="Century Gothic" w:hAnsi="Century Gothic"/>
          <w:sz w:val="20"/>
          <w:szCs w:val="20"/>
        </w:rPr>
      </w:pPr>
      <w:r w:rsidRPr="00E477A8">
        <w:rPr>
          <w:rFonts w:ascii="Century Gothic" w:hAnsi="Century Gothic"/>
          <w:sz w:val="20"/>
          <w:szCs w:val="20"/>
        </w:rPr>
        <w:t xml:space="preserve">Q. </w:t>
      </w:r>
      <w:r w:rsidRPr="00E477A8">
        <w:rPr>
          <w:rFonts w:ascii="Century Gothic" w:hAnsi="Century Gothic"/>
          <w:sz w:val="20"/>
          <w:szCs w:val="20"/>
        </w:rPr>
        <w:tab/>
      </w:r>
      <w:r w:rsidRPr="00E477A8">
        <w:rPr>
          <w:rFonts w:ascii="Century Gothic" w:hAnsi="Century Gothic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sz w:val="20"/>
          <w:szCs w:val="20"/>
        </w:rPr>
        <w:instrText xml:space="preserve"> FORMTEXT </w:instrText>
      </w:r>
      <w:r w:rsidRPr="00E477A8">
        <w:rPr>
          <w:rFonts w:ascii="Century Gothic" w:hAnsi="Century Gothic"/>
          <w:sz w:val="20"/>
          <w:szCs w:val="20"/>
        </w:rPr>
      </w:r>
      <w:r w:rsidRPr="00E477A8">
        <w:rPr>
          <w:rFonts w:ascii="Century Gothic" w:hAnsi="Century Gothic"/>
          <w:sz w:val="20"/>
          <w:szCs w:val="20"/>
        </w:rPr>
        <w:fldChar w:fldCharType="separate"/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noProof/>
          <w:sz w:val="20"/>
          <w:szCs w:val="20"/>
        </w:rPr>
        <w:t> </w:t>
      </w:r>
      <w:r w:rsidRPr="00E477A8">
        <w:rPr>
          <w:rFonts w:ascii="Century Gothic" w:hAnsi="Century Gothic"/>
          <w:sz w:val="20"/>
          <w:szCs w:val="20"/>
        </w:rPr>
        <w:fldChar w:fldCharType="end"/>
      </w:r>
    </w:p>
    <w:p w14:paraId="1847F807" w14:textId="77777777" w:rsidR="0048385C" w:rsidRPr="00E477A8" w:rsidRDefault="0048385C" w:rsidP="003C4E30">
      <w:pPr>
        <w:pStyle w:val="PolicyText"/>
        <w:rPr>
          <w:rFonts w:ascii="Century Gothic" w:hAnsi="Century Gothic"/>
          <w:i/>
        </w:rPr>
      </w:pPr>
      <w:r w:rsidRPr="00E477A8">
        <w:rPr>
          <w:rFonts w:ascii="Century Gothic" w:hAnsi="Century Gothic"/>
          <w:i/>
        </w:rPr>
        <w:t>A.</w:t>
      </w:r>
      <w:r w:rsidRPr="00E477A8">
        <w:rPr>
          <w:rFonts w:ascii="Century Gothic" w:hAnsi="Century Gothic"/>
          <w:i/>
        </w:rPr>
        <w:tab/>
      </w:r>
      <w:r w:rsidRPr="00E477A8">
        <w:rPr>
          <w:rFonts w:ascii="Century Gothic" w:hAnsi="Century Gothic"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i/>
        </w:rPr>
        <w:instrText xml:space="preserve"> FORMTEXT </w:instrText>
      </w:r>
      <w:r w:rsidRPr="00E477A8">
        <w:rPr>
          <w:rFonts w:ascii="Century Gothic" w:hAnsi="Century Gothic"/>
          <w:i/>
        </w:rPr>
      </w:r>
      <w:r w:rsidRPr="00E477A8">
        <w:rPr>
          <w:rFonts w:ascii="Century Gothic" w:hAnsi="Century Gothic"/>
          <w:i/>
        </w:rPr>
        <w:fldChar w:fldCharType="separate"/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  <w:noProof/>
        </w:rPr>
        <w:t> </w:t>
      </w:r>
      <w:r w:rsidRPr="00E477A8">
        <w:rPr>
          <w:rFonts w:ascii="Century Gothic" w:hAnsi="Century Gothic"/>
          <w:i/>
        </w:rPr>
        <w:fldChar w:fldCharType="end"/>
      </w:r>
    </w:p>
    <w:p w14:paraId="1C02E4E9" w14:textId="77777777" w:rsidR="0048385C" w:rsidRPr="00E477A8" w:rsidRDefault="0048385C" w:rsidP="003C4E30">
      <w:pPr>
        <w:pStyle w:val="PolicyText"/>
        <w:rPr>
          <w:rFonts w:ascii="Century Gothic" w:hAnsi="Century Gothic"/>
        </w:rPr>
      </w:pPr>
    </w:p>
    <w:p w14:paraId="3614733F" w14:textId="77777777" w:rsidR="0048385C" w:rsidRPr="00E477A8" w:rsidRDefault="00E477A8" w:rsidP="0068288C">
      <w:pPr>
        <w:pStyle w:val="Heading3"/>
        <w:rPr>
          <w:rFonts w:ascii="Century Gothic" w:hAnsi="Century Gothic"/>
          <w:sz w:val="20"/>
          <w:szCs w:val="20"/>
        </w:rPr>
      </w:pPr>
      <w:bookmarkStart w:id="36" w:name="AppendixC"/>
      <w:bookmarkEnd w:id="36"/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</w:p>
    <w:p w14:paraId="4995FEFE" w14:textId="77777777" w:rsidR="0048385C" w:rsidRPr="00E477A8" w:rsidRDefault="0048385C" w:rsidP="0068288C">
      <w:pPr>
        <w:pStyle w:val="Heading3"/>
        <w:rPr>
          <w:rFonts w:ascii="Century Gothic" w:hAnsi="Century Gothic"/>
          <w:color w:val="4F81BD" w:themeColor="accent1"/>
          <w:sz w:val="24"/>
          <w:szCs w:val="20"/>
        </w:rPr>
      </w:pPr>
      <w:r w:rsidRPr="00E477A8">
        <w:rPr>
          <w:rFonts w:ascii="Century Gothic" w:hAnsi="Century Gothic"/>
          <w:color w:val="4F81BD" w:themeColor="accent1"/>
          <w:sz w:val="24"/>
          <w:szCs w:val="20"/>
        </w:rPr>
        <w:t>Appendix C: Help and Support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1"/>
        <w:gridCol w:w="2888"/>
        <w:gridCol w:w="2861"/>
      </w:tblGrid>
      <w:tr w:rsidR="0048385C" w:rsidRPr="00E477A8" w14:paraId="20284B4D" w14:textId="77777777">
        <w:tc>
          <w:tcPr>
            <w:tcW w:w="2952" w:type="dxa"/>
            <w:tcBorders>
              <w:bottom w:val="single" w:sz="18" w:space="0" w:color="999999"/>
            </w:tcBorders>
          </w:tcPr>
          <w:p w14:paraId="1A643E94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rPr>
                <w:rFonts w:ascii="Century Gothic" w:hAnsi="Century Gothic"/>
                <w:b/>
              </w:rPr>
            </w:pPr>
            <w:r w:rsidRPr="00E477A8">
              <w:rPr>
                <w:rFonts w:ascii="Century Gothic" w:hAnsi="Century Gothic"/>
                <w:b/>
              </w:rPr>
              <w:t>For questions about:</w:t>
            </w:r>
          </w:p>
        </w:tc>
        <w:tc>
          <w:tcPr>
            <w:tcW w:w="2952" w:type="dxa"/>
            <w:tcBorders>
              <w:bottom w:val="single" w:sz="18" w:space="0" w:color="999999"/>
            </w:tcBorders>
          </w:tcPr>
          <w:p w14:paraId="12C16140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rPr>
                <w:rFonts w:ascii="Century Gothic" w:hAnsi="Century Gothic"/>
                <w:b/>
              </w:rPr>
            </w:pPr>
            <w:r w:rsidRPr="00E477A8">
              <w:rPr>
                <w:rFonts w:ascii="Century Gothic" w:hAnsi="Century Gothic"/>
                <w:b/>
              </w:rPr>
              <w:t>Contact:</w:t>
            </w:r>
          </w:p>
        </w:tc>
        <w:tc>
          <w:tcPr>
            <w:tcW w:w="2952" w:type="dxa"/>
            <w:tcBorders>
              <w:bottom w:val="single" w:sz="18" w:space="0" w:color="999999"/>
            </w:tcBorders>
          </w:tcPr>
          <w:p w14:paraId="1FBC918B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rPr>
                <w:rFonts w:ascii="Century Gothic" w:hAnsi="Century Gothic"/>
                <w:b/>
              </w:rPr>
            </w:pPr>
          </w:p>
        </w:tc>
      </w:tr>
      <w:bookmarkStart w:id="37" w:name="Text12"/>
      <w:tr w:rsidR="0048385C" w:rsidRPr="00E477A8" w14:paraId="395270F2" w14:textId="77777777">
        <w:tc>
          <w:tcPr>
            <w:tcW w:w="2952" w:type="dxa"/>
            <w:tcBorders>
              <w:top w:val="single" w:sz="18" w:space="0" w:color="999999"/>
              <w:bottom w:val="single" w:sz="12" w:space="0" w:color="999999"/>
            </w:tcBorders>
          </w:tcPr>
          <w:p w14:paraId="44DD9F97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E477A8"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37"/>
          </w:p>
        </w:tc>
        <w:bookmarkStart w:id="38" w:name="Text13"/>
        <w:tc>
          <w:tcPr>
            <w:tcW w:w="2952" w:type="dxa"/>
            <w:tcBorders>
              <w:top w:val="single" w:sz="18" w:space="0" w:color="999999"/>
              <w:bottom w:val="single" w:sz="12" w:space="0" w:color="999999"/>
            </w:tcBorders>
          </w:tcPr>
          <w:p w14:paraId="05403CCD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E477A8">
              <w:rPr>
                <w:rFonts w:ascii="Century Gothic" w:hAnsi="Century Gothic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38"/>
          </w:p>
        </w:tc>
        <w:tc>
          <w:tcPr>
            <w:tcW w:w="2952" w:type="dxa"/>
            <w:tcBorders>
              <w:top w:val="single" w:sz="18" w:space="0" w:color="999999"/>
              <w:bottom w:val="single" w:sz="12" w:space="0" w:color="999999"/>
            </w:tcBorders>
            <w:vAlign w:val="bottom"/>
          </w:tcPr>
          <w:p w14:paraId="0C6928E4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spacing w:before="0"/>
              <w:rPr>
                <w:rFonts w:ascii="Century Gothic" w:hAnsi="Century Gothic"/>
              </w:rPr>
            </w:pPr>
          </w:p>
        </w:tc>
      </w:tr>
      <w:bookmarkStart w:id="39" w:name="Text14"/>
      <w:tr w:rsidR="0048385C" w:rsidRPr="00E477A8" w14:paraId="01BAACC7" w14:textId="77777777">
        <w:tc>
          <w:tcPr>
            <w:tcW w:w="2952" w:type="dxa"/>
            <w:tcBorders>
              <w:top w:val="single" w:sz="12" w:space="0" w:color="999999"/>
              <w:bottom w:val="single" w:sz="12" w:space="0" w:color="999999"/>
            </w:tcBorders>
          </w:tcPr>
          <w:p w14:paraId="2AC3BDA5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E477A8">
              <w:rPr>
                <w:rFonts w:ascii="Century Gothic" w:hAnsi="Century Gothic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39"/>
          </w:p>
        </w:tc>
        <w:bookmarkStart w:id="40" w:name="Text15"/>
        <w:tc>
          <w:tcPr>
            <w:tcW w:w="2952" w:type="dxa"/>
            <w:tcBorders>
              <w:top w:val="single" w:sz="12" w:space="0" w:color="999999"/>
              <w:bottom w:val="single" w:sz="12" w:space="0" w:color="999999"/>
            </w:tcBorders>
          </w:tcPr>
          <w:p w14:paraId="324F3297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E477A8">
              <w:rPr>
                <w:rFonts w:ascii="Century Gothic" w:hAnsi="Century Gothic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77A8">
              <w:rPr>
                <w:rFonts w:ascii="Century Gothic" w:hAnsi="Century Gothic"/>
              </w:rPr>
              <w:instrText xml:space="preserve"> FORMTEXT </w:instrText>
            </w:r>
            <w:r w:rsidRPr="00E477A8">
              <w:rPr>
                <w:rFonts w:ascii="Century Gothic" w:hAnsi="Century Gothic"/>
              </w:rPr>
            </w:r>
            <w:r w:rsidRPr="00E477A8">
              <w:rPr>
                <w:rFonts w:ascii="Century Gothic" w:hAnsi="Century Gothic"/>
              </w:rPr>
              <w:fldChar w:fldCharType="separate"/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  <w:noProof/>
              </w:rPr>
              <w:t> </w:t>
            </w:r>
            <w:r w:rsidRPr="00E477A8">
              <w:rPr>
                <w:rFonts w:ascii="Century Gothic" w:hAnsi="Century Gothic"/>
              </w:rPr>
              <w:fldChar w:fldCharType="end"/>
            </w:r>
            <w:bookmarkEnd w:id="40"/>
          </w:p>
        </w:tc>
        <w:tc>
          <w:tcPr>
            <w:tcW w:w="2952" w:type="dxa"/>
            <w:tcBorders>
              <w:top w:val="single" w:sz="12" w:space="0" w:color="999999"/>
              <w:bottom w:val="single" w:sz="12" w:space="0" w:color="999999"/>
            </w:tcBorders>
          </w:tcPr>
          <w:p w14:paraId="2354A7EB" w14:textId="77777777" w:rsidR="0048385C" w:rsidRPr="00E477A8" w:rsidRDefault="0048385C" w:rsidP="00507A2B">
            <w:pPr>
              <w:pStyle w:val="Policybullet"/>
              <w:numPr>
                <w:ilvl w:val="0"/>
                <w:numId w:val="0"/>
              </w:numPr>
              <w:spacing w:before="0"/>
              <w:rPr>
                <w:rFonts w:ascii="Century Gothic" w:hAnsi="Century Gothic"/>
              </w:rPr>
            </w:pPr>
          </w:p>
        </w:tc>
      </w:tr>
    </w:tbl>
    <w:p w14:paraId="71830FED" w14:textId="77777777" w:rsidR="0048385C" w:rsidRPr="00E477A8" w:rsidRDefault="0048385C" w:rsidP="0068288C">
      <w:pPr>
        <w:pStyle w:val="PolicyText"/>
        <w:rPr>
          <w:rFonts w:ascii="Century Gothic" w:hAnsi="Century Gothic"/>
        </w:rPr>
      </w:pPr>
    </w:p>
    <w:p w14:paraId="4C06FBCC" w14:textId="77777777" w:rsidR="0048385C" w:rsidRPr="00E477A8" w:rsidRDefault="0048385C" w:rsidP="0068288C">
      <w:pPr>
        <w:pStyle w:val="PolicyText"/>
        <w:rPr>
          <w:rFonts w:ascii="Century Gothic" w:hAnsi="Century Gothic"/>
        </w:rPr>
      </w:pPr>
      <w:r w:rsidRPr="00E477A8">
        <w:rPr>
          <w:rFonts w:ascii="Century Gothic" w:hAnsi="Century Gothic"/>
        </w:rPr>
        <w:br w:type="page"/>
      </w:r>
    </w:p>
    <w:p w14:paraId="42F6A5E3" w14:textId="77777777" w:rsidR="0048385C" w:rsidRPr="00E477A8" w:rsidRDefault="0048385C" w:rsidP="0068288C">
      <w:pPr>
        <w:pStyle w:val="PolicyText"/>
        <w:rPr>
          <w:rFonts w:ascii="Century Gothic" w:hAnsi="Century Gothic"/>
          <w:b/>
          <w:color w:val="4F81BD" w:themeColor="accent1"/>
          <w:sz w:val="24"/>
        </w:rPr>
      </w:pPr>
      <w:bookmarkStart w:id="41" w:name="AppendixD"/>
      <w:bookmarkEnd w:id="41"/>
      <w:r w:rsidRPr="00E477A8">
        <w:rPr>
          <w:rFonts w:ascii="Century Gothic" w:hAnsi="Century Gothic"/>
          <w:b/>
          <w:color w:val="4F81BD" w:themeColor="accent1"/>
          <w:sz w:val="24"/>
        </w:rPr>
        <w:t>Appendix D:  Related Policies &amp; Regulations</w:t>
      </w:r>
    </w:p>
    <w:p w14:paraId="0B46DB12" w14:textId="77777777" w:rsidR="0048385C" w:rsidRPr="00E477A8" w:rsidRDefault="00E477A8" w:rsidP="0068288C">
      <w:pPr>
        <w:pStyle w:val="RRHeading"/>
        <w:spacing w:before="240"/>
        <w:rPr>
          <w:rFonts w:ascii="Century Gothic" w:hAnsi="Century Gothic"/>
        </w:rPr>
      </w:pPr>
      <w:r w:rsidRPr="00E477A8">
        <w:rPr>
          <w:rFonts w:ascii="Century Gothic" w:hAnsi="Century Gothic"/>
        </w:rPr>
        <w:t>HCSRN</w:t>
      </w:r>
      <w:r w:rsidR="0048385C" w:rsidRPr="00E477A8">
        <w:rPr>
          <w:rFonts w:ascii="Century Gothic" w:hAnsi="Century Gothic"/>
        </w:rPr>
        <w:t xml:space="preserve"> Policies and Guidelines</w:t>
      </w:r>
    </w:p>
    <w:bookmarkStart w:id="42" w:name="Text16"/>
    <w:p w14:paraId="384F00B4" w14:textId="77777777" w:rsidR="0048385C" w:rsidRPr="00E477A8" w:rsidRDefault="0048385C" w:rsidP="003C4E30">
      <w:pPr>
        <w:pStyle w:val="RRHeading"/>
        <w:numPr>
          <w:ilvl w:val="0"/>
          <w:numId w:val="32"/>
        </w:numPr>
        <w:rPr>
          <w:rFonts w:ascii="Century Gothic" w:hAnsi="Century Gothic"/>
        </w:rPr>
      </w:pPr>
      <w:r w:rsidRPr="00E477A8">
        <w:rPr>
          <w:rFonts w:ascii="Century Gothic" w:hAnsi="Century Gothi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477A8">
        <w:rPr>
          <w:rFonts w:ascii="Century Gothic" w:hAnsi="Century Gothic"/>
        </w:rPr>
        <w:instrText xml:space="preserve"> FORMTEXT </w:instrText>
      </w:r>
      <w:r w:rsidRPr="00E477A8">
        <w:rPr>
          <w:rFonts w:ascii="Century Gothic" w:hAnsi="Century Gothic"/>
        </w:rPr>
      </w:r>
      <w:r w:rsidRPr="00E477A8">
        <w:rPr>
          <w:rFonts w:ascii="Century Gothic" w:hAnsi="Century Gothic"/>
        </w:rPr>
        <w:fldChar w:fldCharType="separate"/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</w:rPr>
        <w:fldChar w:fldCharType="end"/>
      </w:r>
      <w:bookmarkEnd w:id="42"/>
    </w:p>
    <w:p w14:paraId="49DAD7F3" w14:textId="77777777" w:rsidR="0048385C" w:rsidRPr="00E477A8" w:rsidRDefault="00E477A8" w:rsidP="0068288C">
      <w:pPr>
        <w:pStyle w:val="RRHeading"/>
        <w:rPr>
          <w:rFonts w:ascii="Century Gothic" w:hAnsi="Century Gothic"/>
        </w:rPr>
      </w:pPr>
      <w:r w:rsidRPr="00E477A8">
        <w:rPr>
          <w:rFonts w:ascii="Century Gothic" w:hAnsi="Century Gothic"/>
        </w:rPr>
        <w:t>HCSRN</w:t>
      </w:r>
      <w:r w:rsidR="0048385C" w:rsidRPr="00E477A8">
        <w:rPr>
          <w:rFonts w:ascii="Century Gothic" w:hAnsi="Century Gothic"/>
        </w:rPr>
        <w:t xml:space="preserve"> Member Site Specific Policies</w:t>
      </w:r>
    </w:p>
    <w:bookmarkStart w:id="43" w:name="Text17"/>
    <w:p w14:paraId="6B9B67F5" w14:textId="77777777" w:rsidR="0048385C" w:rsidRPr="00E477A8" w:rsidRDefault="0048385C" w:rsidP="003C4E30">
      <w:pPr>
        <w:pStyle w:val="RRHeading"/>
        <w:numPr>
          <w:ilvl w:val="0"/>
          <w:numId w:val="32"/>
        </w:numPr>
        <w:rPr>
          <w:rFonts w:ascii="Century Gothic" w:hAnsi="Century Gothic"/>
        </w:rPr>
      </w:pPr>
      <w:r w:rsidRPr="00E477A8">
        <w:rPr>
          <w:rFonts w:ascii="Century Gothic" w:hAnsi="Century Gothic"/>
          <w:b w:val="0"/>
          <w:bCs w:val="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477A8">
        <w:rPr>
          <w:rFonts w:ascii="Century Gothic" w:hAnsi="Century Gothic"/>
          <w:b w:val="0"/>
          <w:bCs w:val="0"/>
        </w:rPr>
        <w:instrText xml:space="preserve"> FORMTEXT </w:instrText>
      </w:r>
      <w:r w:rsidRPr="00E477A8">
        <w:rPr>
          <w:rFonts w:ascii="Century Gothic" w:hAnsi="Century Gothic"/>
          <w:b w:val="0"/>
          <w:bCs w:val="0"/>
        </w:rPr>
      </w:r>
      <w:r w:rsidRPr="00E477A8">
        <w:rPr>
          <w:rFonts w:ascii="Century Gothic" w:hAnsi="Century Gothic"/>
          <w:b w:val="0"/>
          <w:bCs w:val="0"/>
        </w:rPr>
        <w:fldChar w:fldCharType="separate"/>
      </w:r>
      <w:r w:rsidRPr="00E477A8">
        <w:rPr>
          <w:rFonts w:ascii="Century Gothic" w:hAnsi="Century Gothic"/>
          <w:b w:val="0"/>
          <w:bCs w:val="0"/>
          <w:noProof/>
        </w:rPr>
        <w:t> </w:t>
      </w:r>
      <w:r w:rsidRPr="00E477A8">
        <w:rPr>
          <w:rFonts w:ascii="Century Gothic" w:hAnsi="Century Gothic"/>
          <w:b w:val="0"/>
          <w:bCs w:val="0"/>
          <w:noProof/>
        </w:rPr>
        <w:t> </w:t>
      </w:r>
      <w:r w:rsidRPr="00E477A8">
        <w:rPr>
          <w:rFonts w:ascii="Century Gothic" w:hAnsi="Century Gothic"/>
          <w:b w:val="0"/>
          <w:bCs w:val="0"/>
          <w:noProof/>
        </w:rPr>
        <w:t> </w:t>
      </w:r>
      <w:r w:rsidRPr="00E477A8">
        <w:rPr>
          <w:rFonts w:ascii="Century Gothic" w:hAnsi="Century Gothic"/>
          <w:b w:val="0"/>
          <w:bCs w:val="0"/>
          <w:noProof/>
        </w:rPr>
        <w:t> </w:t>
      </w:r>
      <w:r w:rsidRPr="00E477A8">
        <w:rPr>
          <w:rFonts w:ascii="Century Gothic" w:hAnsi="Century Gothic"/>
          <w:b w:val="0"/>
          <w:bCs w:val="0"/>
          <w:noProof/>
        </w:rPr>
        <w:t> </w:t>
      </w:r>
      <w:r w:rsidRPr="00E477A8">
        <w:rPr>
          <w:rFonts w:ascii="Century Gothic" w:hAnsi="Century Gothic"/>
          <w:b w:val="0"/>
          <w:bCs w:val="0"/>
        </w:rPr>
        <w:fldChar w:fldCharType="end"/>
      </w:r>
      <w:bookmarkEnd w:id="43"/>
    </w:p>
    <w:p w14:paraId="43F0044F" w14:textId="77777777" w:rsidR="0048385C" w:rsidRPr="00E477A8" w:rsidRDefault="0048385C" w:rsidP="003C4E30">
      <w:pPr>
        <w:pStyle w:val="RRHeading"/>
        <w:rPr>
          <w:rFonts w:ascii="Century Gothic" w:hAnsi="Century Gothic"/>
        </w:rPr>
      </w:pPr>
      <w:r w:rsidRPr="00E477A8">
        <w:rPr>
          <w:rFonts w:ascii="Century Gothic" w:hAnsi="Century Gothic"/>
        </w:rPr>
        <w:t>Federal Regulations &amp; Publications</w:t>
      </w:r>
    </w:p>
    <w:bookmarkStart w:id="44" w:name="Text18"/>
    <w:p w14:paraId="69E23086" w14:textId="77777777" w:rsidR="0048385C" w:rsidRPr="00E477A8" w:rsidRDefault="0048385C" w:rsidP="003C4E30">
      <w:pPr>
        <w:pStyle w:val="PolicyText"/>
        <w:numPr>
          <w:ilvl w:val="0"/>
          <w:numId w:val="32"/>
        </w:numPr>
        <w:spacing w:before="360"/>
        <w:rPr>
          <w:rFonts w:ascii="Century Gothic" w:hAnsi="Century Gothic"/>
        </w:rPr>
      </w:pPr>
      <w:r w:rsidRPr="00E477A8">
        <w:rPr>
          <w:rFonts w:ascii="Century Gothic" w:hAnsi="Century Gothic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477A8">
        <w:rPr>
          <w:rFonts w:ascii="Century Gothic" w:hAnsi="Century Gothic" w:cs="Times New Roman"/>
        </w:rPr>
        <w:instrText xml:space="preserve"> FORMTEXT </w:instrText>
      </w:r>
      <w:r w:rsidRPr="00E477A8">
        <w:rPr>
          <w:rFonts w:ascii="Century Gothic" w:hAnsi="Century Gothic" w:cs="Times New Roman"/>
        </w:rPr>
      </w:r>
      <w:r w:rsidRPr="00E477A8">
        <w:rPr>
          <w:rFonts w:ascii="Century Gothic" w:hAnsi="Century Gothic" w:cs="Times New Roman"/>
        </w:rPr>
        <w:fldChar w:fldCharType="separate"/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  <w:noProof/>
        </w:rPr>
        <w:t> </w:t>
      </w:r>
      <w:r w:rsidRPr="00E477A8">
        <w:rPr>
          <w:rFonts w:ascii="Century Gothic" w:hAnsi="Century Gothic" w:cs="Times New Roman"/>
        </w:rPr>
        <w:fldChar w:fldCharType="end"/>
      </w:r>
      <w:bookmarkEnd w:id="44"/>
    </w:p>
    <w:bookmarkStart w:id="45" w:name="Text19"/>
    <w:p w14:paraId="256C7F1D" w14:textId="77777777" w:rsidR="0048385C" w:rsidRPr="00E477A8" w:rsidRDefault="0048385C" w:rsidP="003C4E30">
      <w:pPr>
        <w:pStyle w:val="PolicyText"/>
        <w:numPr>
          <w:ilvl w:val="0"/>
          <w:numId w:val="32"/>
        </w:numPr>
        <w:spacing w:before="360"/>
        <w:rPr>
          <w:rFonts w:ascii="Century Gothic" w:hAnsi="Century Gothic"/>
        </w:rPr>
      </w:pPr>
      <w:r w:rsidRPr="00E477A8">
        <w:rPr>
          <w:rFonts w:ascii="Century Gothic" w:hAnsi="Century Gothic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477A8">
        <w:rPr>
          <w:rFonts w:ascii="Century Gothic" w:hAnsi="Century Gothic"/>
        </w:rPr>
        <w:instrText xml:space="preserve"> FORMTEXT </w:instrText>
      </w:r>
      <w:r w:rsidRPr="00E477A8">
        <w:rPr>
          <w:rFonts w:ascii="Century Gothic" w:hAnsi="Century Gothic"/>
        </w:rPr>
      </w:r>
      <w:r w:rsidRPr="00E477A8">
        <w:rPr>
          <w:rFonts w:ascii="Century Gothic" w:hAnsi="Century Gothic"/>
        </w:rPr>
        <w:fldChar w:fldCharType="separate"/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  <w:noProof/>
        </w:rPr>
        <w:t> </w:t>
      </w:r>
      <w:r w:rsidRPr="00E477A8">
        <w:rPr>
          <w:rFonts w:ascii="Century Gothic" w:hAnsi="Century Gothic"/>
        </w:rPr>
        <w:fldChar w:fldCharType="end"/>
      </w:r>
      <w:bookmarkEnd w:id="45"/>
    </w:p>
    <w:p w14:paraId="4E554DBB" w14:textId="77777777" w:rsidR="0048385C" w:rsidRPr="00E477A8" w:rsidRDefault="0048385C" w:rsidP="003C4E30">
      <w:pPr>
        <w:pStyle w:val="Policybullet"/>
        <w:numPr>
          <w:ilvl w:val="0"/>
          <w:numId w:val="0"/>
        </w:numPr>
        <w:spacing w:before="360"/>
        <w:ind w:left="360" w:hanging="360"/>
        <w:rPr>
          <w:rFonts w:ascii="Century Gothic" w:hAnsi="Century Gothic"/>
        </w:rPr>
      </w:pPr>
    </w:p>
    <w:sectPr w:rsidR="0048385C" w:rsidRPr="00E477A8" w:rsidSect="003C4E30">
      <w:footerReference w:type="default" r:id="rId7"/>
      <w:headerReference w:type="firs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962B" w14:textId="77777777" w:rsidR="00E4454D" w:rsidRDefault="00E4454D">
      <w:r>
        <w:separator/>
      </w:r>
    </w:p>
  </w:endnote>
  <w:endnote w:type="continuationSeparator" w:id="0">
    <w:p w14:paraId="4AA28888" w14:textId="77777777" w:rsidR="00E4454D" w:rsidRDefault="00E4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11DE" w14:textId="77777777" w:rsidR="0048385C" w:rsidRPr="00655A99" w:rsidRDefault="0048385C" w:rsidP="003C4E30">
    <w:pPr>
      <w:pStyle w:val="Footer"/>
      <w:jc w:val="right"/>
      <w:rPr>
        <w:rFonts w:ascii="Arial" w:hAnsi="Arial" w:cs="Arial"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77A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E2BD" w14:textId="77777777" w:rsidR="00E4454D" w:rsidRDefault="00E4454D">
      <w:r>
        <w:separator/>
      </w:r>
    </w:p>
  </w:footnote>
  <w:footnote w:type="continuationSeparator" w:id="0">
    <w:p w14:paraId="1642F1CC" w14:textId="77777777" w:rsidR="00E4454D" w:rsidRDefault="00E4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BDCA" w14:textId="094B135C" w:rsidR="0048385C" w:rsidRPr="00FC14C8" w:rsidRDefault="00AF32AA" w:rsidP="003C4E30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4D87DC66" wp14:editId="60ADDED9">
          <wp:extent cx="1249680" cy="4495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39" b="1374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85C">
      <w:rPr>
        <w:rFonts w:ascii="Arial" w:hAnsi="Arial" w:cs="Arial"/>
        <w:b/>
        <w:sz w:val="22"/>
        <w:szCs w:val="22"/>
      </w:rPr>
      <w:tab/>
    </w:r>
    <w:r w:rsidR="0048385C">
      <w:rPr>
        <w:rFonts w:ascii="Arial" w:hAnsi="Arial" w:cs="Arial"/>
        <w:b/>
        <w:sz w:val="22"/>
        <w:szCs w:val="22"/>
      </w:rPr>
      <w:tab/>
      <w:t>insert project logo here</w:t>
    </w:r>
  </w:p>
  <w:p w14:paraId="1AE8A4A2" w14:textId="77777777" w:rsidR="0048385C" w:rsidRDefault="00483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8D9"/>
    <w:multiLevelType w:val="hybridMultilevel"/>
    <w:tmpl w:val="706096C2"/>
    <w:lvl w:ilvl="0" w:tplc="7196FC2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1727C"/>
    <w:multiLevelType w:val="hybridMultilevel"/>
    <w:tmpl w:val="9A02A6EC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2BF"/>
    <w:multiLevelType w:val="hybridMultilevel"/>
    <w:tmpl w:val="CE7C1568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528"/>
    <w:multiLevelType w:val="hybridMultilevel"/>
    <w:tmpl w:val="E9B45228"/>
    <w:lvl w:ilvl="0" w:tplc="CCD81A94">
      <w:start w:val="1"/>
      <w:numFmt w:val="bullet"/>
      <w:pStyle w:val="Polic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0427"/>
    <w:multiLevelType w:val="hybridMultilevel"/>
    <w:tmpl w:val="9FF2A204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2EB4"/>
    <w:multiLevelType w:val="multilevel"/>
    <w:tmpl w:val="9A02A6E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6505"/>
    <w:multiLevelType w:val="hybridMultilevel"/>
    <w:tmpl w:val="7B4A3C7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2067"/>
    <w:multiLevelType w:val="multilevel"/>
    <w:tmpl w:val="76E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80AA5"/>
    <w:multiLevelType w:val="hybridMultilevel"/>
    <w:tmpl w:val="120CB8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0F42"/>
    <w:multiLevelType w:val="hybridMultilevel"/>
    <w:tmpl w:val="FC4803CC"/>
    <w:lvl w:ilvl="0" w:tplc="D416E4D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069F2"/>
    <w:multiLevelType w:val="hybridMultilevel"/>
    <w:tmpl w:val="484854E8"/>
    <w:lvl w:ilvl="0" w:tplc="0ACC942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5F7477"/>
    <w:multiLevelType w:val="multilevel"/>
    <w:tmpl w:val="9FD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752BD5"/>
    <w:multiLevelType w:val="multilevel"/>
    <w:tmpl w:val="E9B45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531C"/>
    <w:multiLevelType w:val="hybridMultilevel"/>
    <w:tmpl w:val="3F5ADCC2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35BF"/>
    <w:multiLevelType w:val="hybridMultilevel"/>
    <w:tmpl w:val="61509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220546"/>
    <w:multiLevelType w:val="hybridMultilevel"/>
    <w:tmpl w:val="EDA8E950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86D12"/>
    <w:multiLevelType w:val="multilevel"/>
    <w:tmpl w:val="E9B45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2271"/>
    <w:multiLevelType w:val="hybridMultilevel"/>
    <w:tmpl w:val="104EEEEE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4666"/>
    <w:multiLevelType w:val="multilevel"/>
    <w:tmpl w:val="E9B45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7F71"/>
    <w:multiLevelType w:val="hybridMultilevel"/>
    <w:tmpl w:val="CF56BB3A"/>
    <w:lvl w:ilvl="0" w:tplc="D638E1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80498B"/>
    <w:multiLevelType w:val="multilevel"/>
    <w:tmpl w:val="200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766FAC"/>
    <w:multiLevelType w:val="multilevel"/>
    <w:tmpl w:val="120CB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B3CFB"/>
    <w:multiLevelType w:val="hybridMultilevel"/>
    <w:tmpl w:val="53D80654"/>
    <w:lvl w:ilvl="0" w:tplc="18CC8A8C">
      <w:start w:val="1"/>
      <w:numFmt w:val="bullet"/>
      <w:lvlText w:val=""/>
      <w:lvlJc w:val="left"/>
      <w:pPr>
        <w:tabs>
          <w:tab w:val="num" w:pos="216"/>
        </w:tabs>
        <w:ind w:left="216" w:firstLine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57A66"/>
    <w:multiLevelType w:val="hybridMultilevel"/>
    <w:tmpl w:val="B882025A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E05BB"/>
    <w:multiLevelType w:val="multilevel"/>
    <w:tmpl w:val="E9B45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A5E27"/>
    <w:multiLevelType w:val="multilevel"/>
    <w:tmpl w:val="E9B45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84CA0"/>
    <w:multiLevelType w:val="hybridMultilevel"/>
    <w:tmpl w:val="AC8AAF1A"/>
    <w:lvl w:ilvl="0" w:tplc="A8461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C3D24"/>
    <w:multiLevelType w:val="hybridMultilevel"/>
    <w:tmpl w:val="85C69BE6"/>
    <w:lvl w:ilvl="0" w:tplc="0ACC94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009CB"/>
    <w:multiLevelType w:val="multilevel"/>
    <w:tmpl w:val="FC4803CC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081138"/>
    <w:multiLevelType w:val="hybridMultilevel"/>
    <w:tmpl w:val="9F12FF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B20BA"/>
    <w:multiLevelType w:val="multilevel"/>
    <w:tmpl w:val="CE7C156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26B2C"/>
    <w:multiLevelType w:val="hybridMultilevel"/>
    <w:tmpl w:val="6A14EAFC"/>
    <w:lvl w:ilvl="0" w:tplc="428A33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2"/>
  </w:num>
  <w:num w:numId="4">
    <w:abstractNumId w:val="3"/>
  </w:num>
  <w:num w:numId="5">
    <w:abstractNumId w:val="31"/>
  </w:num>
  <w:num w:numId="6">
    <w:abstractNumId w:val="14"/>
  </w:num>
  <w:num w:numId="7">
    <w:abstractNumId w:val="2"/>
  </w:num>
  <w:num w:numId="8">
    <w:abstractNumId w:val="29"/>
  </w:num>
  <w:num w:numId="9">
    <w:abstractNumId w:val="13"/>
  </w:num>
  <w:num w:numId="10">
    <w:abstractNumId w:val="6"/>
  </w:num>
  <w:num w:numId="11">
    <w:abstractNumId w:val="19"/>
  </w:num>
  <w:num w:numId="12">
    <w:abstractNumId w:val="30"/>
  </w:num>
  <w:num w:numId="13">
    <w:abstractNumId w:val="17"/>
  </w:num>
  <w:num w:numId="14">
    <w:abstractNumId w:val="25"/>
  </w:num>
  <w:num w:numId="15">
    <w:abstractNumId w:val="15"/>
  </w:num>
  <w:num w:numId="16">
    <w:abstractNumId w:val="16"/>
  </w:num>
  <w:num w:numId="17">
    <w:abstractNumId w:val="4"/>
  </w:num>
  <w:num w:numId="18">
    <w:abstractNumId w:val="24"/>
  </w:num>
  <w:num w:numId="19">
    <w:abstractNumId w:val="18"/>
  </w:num>
  <w:num w:numId="20">
    <w:abstractNumId w:val="1"/>
  </w:num>
  <w:num w:numId="21">
    <w:abstractNumId w:val="5"/>
  </w:num>
  <w:num w:numId="22">
    <w:abstractNumId w:val="27"/>
  </w:num>
  <w:num w:numId="23">
    <w:abstractNumId w:val="8"/>
  </w:num>
  <w:num w:numId="24">
    <w:abstractNumId w:val="21"/>
  </w:num>
  <w:num w:numId="25">
    <w:abstractNumId w:val="23"/>
  </w:num>
  <w:num w:numId="26">
    <w:abstractNumId w:val="12"/>
  </w:num>
  <w:num w:numId="27">
    <w:abstractNumId w:val="0"/>
  </w:num>
  <w:num w:numId="28">
    <w:abstractNumId w:val="10"/>
  </w:num>
  <w:num w:numId="29">
    <w:abstractNumId w:val="20"/>
  </w:num>
  <w:num w:numId="30">
    <w:abstractNumId w:val="7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8"/>
    <w:rsid w:val="00012376"/>
    <w:rsid w:val="0002464F"/>
    <w:rsid w:val="00065269"/>
    <w:rsid w:val="000674E0"/>
    <w:rsid w:val="00072AFE"/>
    <w:rsid w:val="000B1593"/>
    <w:rsid w:val="000D0BCB"/>
    <w:rsid w:val="000E138A"/>
    <w:rsid w:val="000E205C"/>
    <w:rsid w:val="00104AFA"/>
    <w:rsid w:val="00115F25"/>
    <w:rsid w:val="001344F7"/>
    <w:rsid w:val="00166ECF"/>
    <w:rsid w:val="001674D7"/>
    <w:rsid w:val="00176FBF"/>
    <w:rsid w:val="001910C4"/>
    <w:rsid w:val="001945C1"/>
    <w:rsid w:val="001956EA"/>
    <w:rsid w:val="00197402"/>
    <w:rsid w:val="001A5B75"/>
    <w:rsid w:val="001B6823"/>
    <w:rsid w:val="001C0D12"/>
    <w:rsid w:val="001C69A7"/>
    <w:rsid w:val="001C6B9C"/>
    <w:rsid w:val="001D1EE8"/>
    <w:rsid w:val="001D3385"/>
    <w:rsid w:val="001E58CB"/>
    <w:rsid w:val="001F6735"/>
    <w:rsid w:val="001F7A11"/>
    <w:rsid w:val="002225D6"/>
    <w:rsid w:val="00276D38"/>
    <w:rsid w:val="00292A87"/>
    <w:rsid w:val="002950B3"/>
    <w:rsid w:val="002C4EAB"/>
    <w:rsid w:val="002D1719"/>
    <w:rsid w:val="002E1028"/>
    <w:rsid w:val="002E7FC3"/>
    <w:rsid w:val="002F5889"/>
    <w:rsid w:val="00331BCE"/>
    <w:rsid w:val="00364E71"/>
    <w:rsid w:val="00371418"/>
    <w:rsid w:val="003A07C0"/>
    <w:rsid w:val="003A5F59"/>
    <w:rsid w:val="003A73D1"/>
    <w:rsid w:val="003B394F"/>
    <w:rsid w:val="003C4E30"/>
    <w:rsid w:val="003D37AB"/>
    <w:rsid w:val="003D5140"/>
    <w:rsid w:val="003E6923"/>
    <w:rsid w:val="004079B2"/>
    <w:rsid w:val="00415E7B"/>
    <w:rsid w:val="0045064D"/>
    <w:rsid w:val="00451AAD"/>
    <w:rsid w:val="00456594"/>
    <w:rsid w:val="004712BE"/>
    <w:rsid w:val="0048385C"/>
    <w:rsid w:val="004B1370"/>
    <w:rsid w:val="004C30E9"/>
    <w:rsid w:val="004D73E2"/>
    <w:rsid w:val="00507A2B"/>
    <w:rsid w:val="005251AB"/>
    <w:rsid w:val="00540D46"/>
    <w:rsid w:val="00543100"/>
    <w:rsid w:val="00583CF9"/>
    <w:rsid w:val="00585F66"/>
    <w:rsid w:val="00587AA1"/>
    <w:rsid w:val="00592EC9"/>
    <w:rsid w:val="00597E77"/>
    <w:rsid w:val="005B1CE5"/>
    <w:rsid w:val="005C5F7F"/>
    <w:rsid w:val="005E097E"/>
    <w:rsid w:val="005E5714"/>
    <w:rsid w:val="005F48AF"/>
    <w:rsid w:val="00600B55"/>
    <w:rsid w:val="00601905"/>
    <w:rsid w:val="00602ECC"/>
    <w:rsid w:val="00603942"/>
    <w:rsid w:val="00606287"/>
    <w:rsid w:val="00626E66"/>
    <w:rsid w:val="00641ADE"/>
    <w:rsid w:val="00643278"/>
    <w:rsid w:val="006543C0"/>
    <w:rsid w:val="00655A99"/>
    <w:rsid w:val="00663D20"/>
    <w:rsid w:val="00671F3A"/>
    <w:rsid w:val="00680BB0"/>
    <w:rsid w:val="0068288C"/>
    <w:rsid w:val="006A7155"/>
    <w:rsid w:val="006C2A43"/>
    <w:rsid w:val="006F2ECD"/>
    <w:rsid w:val="00717EF9"/>
    <w:rsid w:val="00717FD6"/>
    <w:rsid w:val="0073553A"/>
    <w:rsid w:val="007519A6"/>
    <w:rsid w:val="00764346"/>
    <w:rsid w:val="00765D5F"/>
    <w:rsid w:val="00796C59"/>
    <w:rsid w:val="007B5B2B"/>
    <w:rsid w:val="007C50D9"/>
    <w:rsid w:val="007E44A3"/>
    <w:rsid w:val="007F16A7"/>
    <w:rsid w:val="008043BE"/>
    <w:rsid w:val="00815E78"/>
    <w:rsid w:val="00817231"/>
    <w:rsid w:val="0082066A"/>
    <w:rsid w:val="00841391"/>
    <w:rsid w:val="00846641"/>
    <w:rsid w:val="0085397D"/>
    <w:rsid w:val="008A5194"/>
    <w:rsid w:val="008F597C"/>
    <w:rsid w:val="0092419A"/>
    <w:rsid w:val="0094490B"/>
    <w:rsid w:val="009757E9"/>
    <w:rsid w:val="0098024E"/>
    <w:rsid w:val="00982257"/>
    <w:rsid w:val="0099315F"/>
    <w:rsid w:val="009A23B2"/>
    <w:rsid w:val="009B4B52"/>
    <w:rsid w:val="009E3480"/>
    <w:rsid w:val="009F3F2D"/>
    <w:rsid w:val="00A34620"/>
    <w:rsid w:val="00A514E2"/>
    <w:rsid w:val="00A6169B"/>
    <w:rsid w:val="00A63DD8"/>
    <w:rsid w:val="00A64F82"/>
    <w:rsid w:val="00AB0AEE"/>
    <w:rsid w:val="00AC0225"/>
    <w:rsid w:val="00AC5AFC"/>
    <w:rsid w:val="00AF1486"/>
    <w:rsid w:val="00AF32AA"/>
    <w:rsid w:val="00AF64AE"/>
    <w:rsid w:val="00B00724"/>
    <w:rsid w:val="00B27D60"/>
    <w:rsid w:val="00B42DC4"/>
    <w:rsid w:val="00B76888"/>
    <w:rsid w:val="00B96B63"/>
    <w:rsid w:val="00B97813"/>
    <w:rsid w:val="00BD4808"/>
    <w:rsid w:val="00BE0D92"/>
    <w:rsid w:val="00BF6EC5"/>
    <w:rsid w:val="00C07F8C"/>
    <w:rsid w:val="00C172A3"/>
    <w:rsid w:val="00C21B97"/>
    <w:rsid w:val="00C50BBB"/>
    <w:rsid w:val="00C521F2"/>
    <w:rsid w:val="00C574A9"/>
    <w:rsid w:val="00C94450"/>
    <w:rsid w:val="00CA102E"/>
    <w:rsid w:val="00CB0457"/>
    <w:rsid w:val="00CD4AA5"/>
    <w:rsid w:val="00CE011A"/>
    <w:rsid w:val="00D1411B"/>
    <w:rsid w:val="00D251C9"/>
    <w:rsid w:val="00D36BA1"/>
    <w:rsid w:val="00D401B2"/>
    <w:rsid w:val="00D42A93"/>
    <w:rsid w:val="00D57FAF"/>
    <w:rsid w:val="00D61333"/>
    <w:rsid w:val="00D621BC"/>
    <w:rsid w:val="00D637D0"/>
    <w:rsid w:val="00D70835"/>
    <w:rsid w:val="00D824E8"/>
    <w:rsid w:val="00D96E42"/>
    <w:rsid w:val="00DC3F6E"/>
    <w:rsid w:val="00DC538C"/>
    <w:rsid w:val="00DD02A3"/>
    <w:rsid w:val="00DD050B"/>
    <w:rsid w:val="00DE5703"/>
    <w:rsid w:val="00DF6E96"/>
    <w:rsid w:val="00E12569"/>
    <w:rsid w:val="00E13DD5"/>
    <w:rsid w:val="00E31F57"/>
    <w:rsid w:val="00E322A8"/>
    <w:rsid w:val="00E35D28"/>
    <w:rsid w:val="00E4454D"/>
    <w:rsid w:val="00E477A8"/>
    <w:rsid w:val="00E555D3"/>
    <w:rsid w:val="00E71CF9"/>
    <w:rsid w:val="00E82C4F"/>
    <w:rsid w:val="00E8486F"/>
    <w:rsid w:val="00EA1B31"/>
    <w:rsid w:val="00EA34F9"/>
    <w:rsid w:val="00EC5DA5"/>
    <w:rsid w:val="00F0051C"/>
    <w:rsid w:val="00F122F9"/>
    <w:rsid w:val="00F16DB1"/>
    <w:rsid w:val="00F30F31"/>
    <w:rsid w:val="00F63877"/>
    <w:rsid w:val="00F76688"/>
    <w:rsid w:val="00F813F5"/>
    <w:rsid w:val="00F82B23"/>
    <w:rsid w:val="00FA7AD2"/>
    <w:rsid w:val="00FB7ECF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70936"/>
  <w14:defaultImageDpi w14:val="0"/>
  <w15:docId w15:val="{B8AF92AA-FC2C-4D73-8D4D-1C9B5114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55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PolicyText"/>
    <w:link w:val="Heading3Char"/>
    <w:uiPriority w:val="99"/>
    <w:qFormat/>
    <w:rsid w:val="00F82B23"/>
    <w:pPr>
      <w:keepNext/>
      <w:spacing w:before="240" w:after="12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82B23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C1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1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C14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C14C8"/>
    <w:pPr>
      <w:spacing w:before="100" w:beforeAutospacing="1" w:after="100" w:afterAutospacing="1"/>
    </w:pPr>
    <w:rPr>
      <w:rFonts w:ascii="Arial" w:hAnsi="Arial"/>
      <w:sz w:val="14"/>
    </w:rPr>
  </w:style>
  <w:style w:type="character" w:styleId="Strong">
    <w:name w:val="Strong"/>
    <w:basedOn w:val="DefaultParagraphFont"/>
    <w:uiPriority w:val="99"/>
    <w:qFormat/>
    <w:rsid w:val="00FC14C8"/>
    <w:rPr>
      <w:rFonts w:cs="Times New Roman"/>
      <w:b/>
      <w:bCs/>
    </w:rPr>
  </w:style>
  <w:style w:type="paragraph" w:customStyle="1" w:styleId="PolicyHeading">
    <w:name w:val="Policy Heading"/>
    <w:basedOn w:val="Normal"/>
    <w:link w:val="PolicyHeadingChar"/>
    <w:uiPriority w:val="99"/>
    <w:rsid w:val="00B00724"/>
    <w:pPr>
      <w:spacing w:before="240" w:after="120"/>
    </w:pPr>
    <w:rPr>
      <w:rFonts w:ascii="Arial" w:hAnsi="Arial" w:cs="Arial"/>
      <w:b/>
      <w:sz w:val="22"/>
      <w:szCs w:val="20"/>
    </w:rPr>
  </w:style>
  <w:style w:type="paragraph" w:customStyle="1" w:styleId="PolicyText">
    <w:name w:val="Policy Text"/>
    <w:basedOn w:val="PolicyHeading"/>
    <w:link w:val="PolicyTextChar"/>
    <w:uiPriority w:val="99"/>
    <w:rsid w:val="00B00724"/>
    <w:pPr>
      <w:spacing w:before="0" w:after="0"/>
    </w:pPr>
    <w:rPr>
      <w:b w:val="0"/>
      <w:sz w:val="20"/>
    </w:rPr>
  </w:style>
  <w:style w:type="paragraph" w:customStyle="1" w:styleId="RRHeading">
    <w:name w:val="R/R Heading"/>
    <w:basedOn w:val="Normal"/>
    <w:uiPriority w:val="99"/>
    <w:rsid w:val="007B5B2B"/>
    <w:pPr>
      <w:spacing w:before="360"/>
    </w:pPr>
    <w:rPr>
      <w:rFonts w:ascii="Arial" w:hAnsi="Arial"/>
      <w:b/>
      <w:bCs/>
      <w:sz w:val="20"/>
      <w:szCs w:val="20"/>
    </w:rPr>
  </w:style>
  <w:style w:type="paragraph" w:customStyle="1" w:styleId="Policybullet">
    <w:name w:val="Policy bullet"/>
    <w:basedOn w:val="Normal"/>
    <w:uiPriority w:val="99"/>
    <w:rsid w:val="00817231"/>
    <w:pPr>
      <w:numPr>
        <w:numId w:val="4"/>
      </w:numPr>
      <w:spacing w:before="120"/>
      <w:ind w:left="720"/>
    </w:pPr>
    <w:rPr>
      <w:rFonts w:ascii="Arial" w:hAnsi="Arial"/>
      <w:sz w:val="20"/>
      <w:szCs w:val="20"/>
    </w:rPr>
  </w:style>
  <w:style w:type="character" w:customStyle="1" w:styleId="PolicyHeadingChar">
    <w:name w:val="Policy Heading Char"/>
    <w:basedOn w:val="DefaultParagraphFont"/>
    <w:link w:val="PolicyHeading"/>
    <w:uiPriority w:val="99"/>
    <w:locked/>
    <w:rsid w:val="00B00724"/>
    <w:rPr>
      <w:rFonts w:ascii="Arial" w:hAnsi="Arial" w:cs="Arial"/>
      <w:b/>
      <w:sz w:val="22"/>
      <w:lang w:val="en-US" w:eastAsia="en-US" w:bidi="ar-SA"/>
    </w:rPr>
  </w:style>
  <w:style w:type="character" w:customStyle="1" w:styleId="PolicyTextChar">
    <w:name w:val="Policy Text Char"/>
    <w:basedOn w:val="PolicyHeadingChar"/>
    <w:link w:val="PolicyText"/>
    <w:uiPriority w:val="99"/>
    <w:locked/>
    <w:rsid w:val="00B00724"/>
    <w:rPr>
      <w:rFonts w:ascii="Arial" w:hAnsi="Arial" w:cs="Arial"/>
      <w:b/>
      <w:sz w:val="22"/>
      <w:lang w:val="en-US" w:eastAsia="en-US" w:bidi="ar-SA"/>
    </w:rPr>
  </w:style>
  <w:style w:type="paragraph" w:customStyle="1" w:styleId="PolicyQuestion">
    <w:name w:val="Policy Question"/>
    <w:basedOn w:val="PolicyText"/>
    <w:uiPriority w:val="99"/>
    <w:rsid w:val="00B00724"/>
    <w:pPr>
      <w:spacing w:before="120"/>
    </w:pPr>
    <w:rPr>
      <w:b/>
      <w:bCs/>
    </w:rPr>
  </w:style>
  <w:style w:type="paragraph" w:customStyle="1" w:styleId="PolicyAnswer">
    <w:name w:val="Policy Answer"/>
    <w:basedOn w:val="PolicyText"/>
    <w:uiPriority w:val="99"/>
    <w:rsid w:val="00B00724"/>
    <w:pPr>
      <w:ind w:left="360"/>
    </w:pPr>
    <w:rPr>
      <w:rFonts w:cs="Times New Roman"/>
    </w:rPr>
  </w:style>
  <w:style w:type="character" w:styleId="Hyperlink">
    <w:name w:val="Hyperlink"/>
    <w:basedOn w:val="DefaultParagraphFont"/>
    <w:uiPriority w:val="99"/>
    <w:rsid w:val="00F82B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5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D17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1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0051C"/>
    <w:rPr>
      <w:rFonts w:cs="Times New Roman"/>
      <w:color w:val="800080"/>
      <w:u w:val="single"/>
    </w:rPr>
  </w:style>
  <w:style w:type="character" w:customStyle="1" w:styleId="normal1">
    <w:name w:val="normal1"/>
    <w:basedOn w:val="DefaultParagraphFont"/>
    <w:uiPriority w:val="99"/>
    <w:rsid w:val="003A07C0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3C4E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9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9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9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2640</Characters>
  <Application>Microsoft Office Word</Application>
  <DocSecurity>0</DocSecurity>
  <Lines>22</Lines>
  <Paragraphs>6</Paragraphs>
  <ScaleCrop>false</ScaleCrop>
  <Company>GHC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Jessica Ridpath</dc:creator>
  <cp:keywords/>
  <dc:description/>
  <cp:lastModifiedBy>Kristina Koslosky</cp:lastModifiedBy>
  <cp:revision>2</cp:revision>
  <cp:lastPrinted>2010-08-13T20:22:00Z</cp:lastPrinted>
  <dcterms:created xsi:type="dcterms:W3CDTF">2021-12-10T01:29:00Z</dcterms:created>
  <dcterms:modified xsi:type="dcterms:W3CDTF">2021-12-10T01:29:00Z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Jessica Ridapth</vt:lpwstr>
  </property>
  <property fmtid="{D5CDD505-2E9C-101B-9397-08002B2CF9AE}" pid="3" name="Folder Name">
    <vt:lpwstr>Other</vt:lpwstr>
  </property>
  <property fmtid="{D5CDD505-2E9C-101B-9397-08002B2CF9AE}" pid="4" name="ContentType">
    <vt:lpwstr>Document</vt:lpwstr>
  </property>
  <property fmtid="{D5CDD505-2E9C-101B-9397-08002B2CF9AE}" pid="5" name="display_urn:schemas-microsoft-com:office:office#Editor">
    <vt:lpwstr>Ridpath, Jessica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Ridpath, Jessica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SourceUrl">
    <vt:lpwstr/>
  </property>
</Properties>
</file>